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FBC18" w14:textId="77777777" w:rsidR="00373574" w:rsidRDefault="00E41FB6">
      <w:pPr>
        <w:pStyle w:val="Heading2"/>
        <w:spacing w:before="119"/>
        <w:ind w:left="2329"/>
        <w:rPr>
          <w:rFonts w:ascii="Arial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DFB2ACB" wp14:editId="67A590CD">
            <wp:simplePos x="0" y="0"/>
            <wp:positionH relativeFrom="page">
              <wp:posOffset>528384</wp:posOffset>
            </wp:positionH>
            <wp:positionV relativeFrom="paragraph">
              <wp:posOffset>4067</wp:posOffset>
            </wp:positionV>
            <wp:extent cx="1065182" cy="1228176"/>
            <wp:effectExtent l="0" t="0" r="0" b="0"/>
            <wp:wrapNone/>
            <wp:docPr id="1" name="image1.jpeg" descr="MGH_XDP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182" cy="122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Collaborative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Center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X-Linked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Dystonia-Parkinsonism</w:t>
      </w:r>
    </w:p>
    <w:p w14:paraId="667FA2FB" w14:textId="454D2CD2" w:rsidR="00373574" w:rsidRDefault="00E41FB6">
      <w:pPr>
        <w:pStyle w:val="Title"/>
      </w:pPr>
      <w:r>
        <w:t>202</w:t>
      </w:r>
      <w:r w:rsidR="006F3FCF">
        <w:t>2</w:t>
      </w:r>
      <w:r>
        <w:rPr>
          <w:spacing w:val="-3"/>
        </w:rPr>
        <w:t xml:space="preserve"> </w:t>
      </w:r>
      <w:r>
        <w:t>Request for</w:t>
      </w:r>
      <w:r>
        <w:rPr>
          <w:spacing w:val="-3"/>
        </w:rPr>
        <w:t xml:space="preserve"> </w:t>
      </w:r>
      <w:r>
        <w:t>Proposals</w:t>
      </w:r>
    </w:p>
    <w:p w14:paraId="499C7536" w14:textId="77777777" w:rsidR="00373574" w:rsidRDefault="007168A4">
      <w:pPr>
        <w:pStyle w:val="BodyText"/>
        <w:spacing w:before="2"/>
        <w:rPr>
          <w:rFonts w:ascii="Arial"/>
          <w:b/>
          <w:sz w:val="28"/>
        </w:rPr>
      </w:pPr>
      <w:r>
        <w:pict w14:anchorId="55B0E742">
          <v:shape id="docshape1" o:spid="_x0000_s1050" alt="" style="position:absolute;margin-left:150pt;margin-top:17.45pt;width:403.5pt;height:.1pt;z-index:-15728640;mso-wrap-edited:f;mso-width-percent:0;mso-height-percent:0;mso-wrap-distance-left:0;mso-wrap-distance-right:0;mso-position-horizontal-relative:page;mso-width-percent:0;mso-height-percent:0" coordsize="8070,1270" path="m,l8070,e" filled="f" strokecolor="#44536a" strokeweight="1.25pt">
            <v:path arrowok="t" o:connecttype="custom" o:connectlocs="0,0;2147483646,0" o:connectangles="0,0"/>
            <w10:wrap type="topAndBottom" anchorx="page"/>
          </v:shape>
        </w:pict>
      </w:r>
    </w:p>
    <w:p w14:paraId="12498664" w14:textId="77777777" w:rsidR="00373574" w:rsidRDefault="00373574">
      <w:pPr>
        <w:pStyle w:val="BodyText"/>
        <w:rPr>
          <w:rFonts w:ascii="Arial"/>
          <w:b/>
          <w:sz w:val="20"/>
        </w:rPr>
      </w:pPr>
    </w:p>
    <w:p w14:paraId="29B561C7" w14:textId="77777777" w:rsidR="00373574" w:rsidRDefault="00373574">
      <w:pPr>
        <w:pStyle w:val="BodyText"/>
        <w:rPr>
          <w:rFonts w:ascii="Arial"/>
          <w:b/>
          <w:sz w:val="20"/>
        </w:rPr>
      </w:pPr>
    </w:p>
    <w:p w14:paraId="2E74D2A8" w14:textId="77777777" w:rsidR="00373574" w:rsidRDefault="00373574">
      <w:pPr>
        <w:pStyle w:val="BodyText"/>
        <w:rPr>
          <w:rFonts w:ascii="Arial"/>
          <w:b/>
          <w:sz w:val="20"/>
        </w:rPr>
      </w:pPr>
    </w:p>
    <w:p w14:paraId="52C235D2" w14:textId="77777777" w:rsidR="00373574" w:rsidRDefault="00373574">
      <w:pPr>
        <w:pStyle w:val="BodyText"/>
        <w:spacing w:before="8"/>
        <w:rPr>
          <w:rFonts w:ascii="Arial"/>
          <w:b/>
          <w:sz w:val="15"/>
        </w:rPr>
      </w:pPr>
    </w:p>
    <w:p w14:paraId="56536D64" w14:textId="77777777" w:rsidR="00FD4FC1" w:rsidRDefault="00FD4FC1" w:rsidP="00FD4FC1">
      <w:pPr>
        <w:pStyle w:val="Heading3"/>
        <w:spacing w:before="92"/>
      </w:pPr>
      <w:r>
        <w:t>Purpose</w:t>
      </w:r>
    </w:p>
    <w:p w14:paraId="59988532" w14:textId="77777777" w:rsidR="00FD4FC1" w:rsidRDefault="00FD4FC1" w:rsidP="00FD4FC1">
      <w:pPr>
        <w:pStyle w:val="BodyText"/>
        <w:spacing w:before="184"/>
        <w:ind w:left="271" w:right="305"/>
        <w:jc w:val="both"/>
        <w:rPr>
          <w:rFonts w:ascii="Arial"/>
        </w:rPr>
      </w:pPr>
      <w:r>
        <w:rPr>
          <w:rFonts w:ascii="Arial"/>
        </w:rPr>
        <w:t>The Collaborative Center for X-Linked Dystonia-Parkinsonism (CCXDP) supports an international consortium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of scientists, clinicians, and patient advocates working together to advance research and treatments for X-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Linked Dystonia-Parkinsonism (XDP), a debilitating neurodegenerative disease caused by a transposable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element.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CCXDP</w:t>
      </w:r>
      <w:r>
        <w:rPr>
          <w:rFonts w:ascii="Arial"/>
          <w:spacing w:val="60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58"/>
        </w:rPr>
        <w:t xml:space="preserve"> </w:t>
      </w:r>
      <w:r>
        <w:rPr>
          <w:rFonts w:ascii="Arial"/>
        </w:rPr>
        <w:t>now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seeking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applications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60"/>
        </w:rPr>
        <w:t xml:space="preserve"> </w:t>
      </w:r>
      <w:r>
        <w:rPr>
          <w:rFonts w:ascii="Arial"/>
        </w:rPr>
        <w:t>its 2022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Research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Funding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Program.</w:t>
      </w:r>
      <w:r>
        <w:rPr>
          <w:rFonts w:ascii="Arial"/>
          <w:spacing w:val="58"/>
        </w:rPr>
        <w:t xml:space="preserve"> </w:t>
      </w:r>
      <w:r>
        <w:rPr>
          <w:rFonts w:ascii="Arial"/>
        </w:rPr>
        <w:t>Three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grant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>mechanisms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offered:</w:t>
      </w:r>
    </w:p>
    <w:p w14:paraId="4B3AB045" w14:textId="77777777" w:rsidR="00FD4FC1" w:rsidRDefault="00FD4FC1" w:rsidP="00FD4FC1">
      <w:pPr>
        <w:pStyle w:val="ListParagraph"/>
        <w:numPr>
          <w:ilvl w:val="0"/>
          <w:numId w:val="3"/>
        </w:numPr>
        <w:tabs>
          <w:tab w:val="left" w:pos="556"/>
          <w:tab w:val="left" w:pos="3676"/>
        </w:tabs>
        <w:spacing w:before="185"/>
        <w:rPr>
          <w:rFonts w:ascii="Arial" w:hAnsi="Arial"/>
        </w:rPr>
      </w:pPr>
      <w:r>
        <w:rPr>
          <w:rFonts w:ascii="Arial" w:hAnsi="Arial"/>
        </w:rPr>
        <w:t>Investigator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Awards:</w:t>
      </w:r>
      <w:r>
        <w:rPr>
          <w:rFonts w:ascii="Arial" w:hAnsi="Arial"/>
        </w:rPr>
        <w:tab/>
        <w:t>2 years,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up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to $250,000/year in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direct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costs</w:t>
      </w:r>
    </w:p>
    <w:p w14:paraId="2589307E" w14:textId="77777777" w:rsidR="00FD4FC1" w:rsidRDefault="00FD4FC1" w:rsidP="00FD4FC1">
      <w:pPr>
        <w:pStyle w:val="ListParagraph"/>
        <w:numPr>
          <w:ilvl w:val="0"/>
          <w:numId w:val="3"/>
        </w:numPr>
        <w:tabs>
          <w:tab w:val="left" w:pos="556"/>
          <w:tab w:val="left" w:pos="3676"/>
        </w:tabs>
        <w:spacing w:before="91"/>
        <w:rPr>
          <w:rFonts w:ascii="Arial" w:hAnsi="Arial"/>
        </w:rPr>
      </w:pPr>
      <w:r>
        <w:rPr>
          <w:rFonts w:ascii="Arial" w:hAnsi="Arial"/>
        </w:rPr>
        <w:t>Exploratory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Pilot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Grants:</w:t>
      </w:r>
      <w:r>
        <w:rPr>
          <w:rFonts w:ascii="Arial" w:hAnsi="Arial"/>
        </w:rPr>
        <w:tab/>
        <w:t>1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year,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up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$100,000 in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direct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costs</w:t>
      </w:r>
    </w:p>
    <w:p w14:paraId="1B161B0E" w14:textId="77777777" w:rsidR="00FD4FC1" w:rsidRDefault="00FD4FC1" w:rsidP="00FD4FC1">
      <w:pPr>
        <w:pStyle w:val="ListParagraph"/>
        <w:numPr>
          <w:ilvl w:val="0"/>
          <w:numId w:val="3"/>
        </w:numPr>
        <w:tabs>
          <w:tab w:val="left" w:pos="556"/>
          <w:tab w:val="left" w:pos="3676"/>
        </w:tabs>
        <w:spacing w:before="90"/>
        <w:rPr>
          <w:rFonts w:ascii="Arial" w:hAnsi="Arial"/>
        </w:rPr>
      </w:pPr>
      <w:r>
        <w:rPr>
          <w:rFonts w:ascii="Arial" w:hAnsi="Arial"/>
        </w:rPr>
        <w:t>Postdoctoral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fellowships:</w:t>
      </w:r>
      <w:r>
        <w:rPr>
          <w:rFonts w:ascii="Arial" w:hAnsi="Arial"/>
        </w:rPr>
        <w:tab/>
        <w:t>2 years,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$75,000/year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direct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costs</w:t>
      </w:r>
    </w:p>
    <w:p w14:paraId="3A18B44A" w14:textId="77777777" w:rsidR="00FD4FC1" w:rsidRDefault="00FD4FC1" w:rsidP="00FD4FC1">
      <w:pPr>
        <w:pStyle w:val="BodyText"/>
        <w:spacing w:before="10"/>
        <w:rPr>
          <w:rFonts w:ascii="Arial"/>
          <w:sz w:val="21"/>
        </w:rPr>
      </w:pPr>
    </w:p>
    <w:p w14:paraId="60C94A4E" w14:textId="77777777" w:rsidR="00FD4FC1" w:rsidRDefault="00FD4FC1" w:rsidP="00FD4FC1">
      <w:pPr>
        <w:pStyle w:val="BodyText"/>
        <w:ind w:left="272"/>
        <w:jc w:val="both"/>
        <w:rPr>
          <w:rFonts w:ascii="Arial"/>
        </w:rPr>
      </w:pPr>
      <w:r>
        <w:rPr>
          <w:rFonts w:ascii="Arial"/>
        </w:rPr>
        <w:t>In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addition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amounts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listed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above,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awards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provide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10%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indirect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costs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recipient institutions.</w:t>
      </w:r>
    </w:p>
    <w:p w14:paraId="253480DB" w14:textId="77777777" w:rsidR="00FD4FC1" w:rsidRDefault="00FD4FC1" w:rsidP="00FD4FC1">
      <w:pPr>
        <w:pStyle w:val="BodyText"/>
        <w:rPr>
          <w:rFonts w:ascii="Arial"/>
          <w:sz w:val="24"/>
        </w:rPr>
      </w:pPr>
    </w:p>
    <w:p w14:paraId="6A402853" w14:textId="77777777" w:rsidR="00FD4FC1" w:rsidRDefault="00FD4FC1" w:rsidP="00FD4FC1">
      <w:pPr>
        <w:pStyle w:val="Heading3"/>
      </w:pPr>
      <w:r>
        <w:t>Background</w:t>
      </w:r>
    </w:p>
    <w:p w14:paraId="3A57DF08" w14:textId="77777777" w:rsidR="00FD4FC1" w:rsidRDefault="00FD4FC1" w:rsidP="00FD4FC1">
      <w:pPr>
        <w:pStyle w:val="BodyText"/>
        <w:spacing w:before="184"/>
        <w:ind w:left="272" w:right="363"/>
        <w:jc w:val="both"/>
        <w:rPr>
          <w:rFonts w:ascii="Arial"/>
        </w:rPr>
      </w:pPr>
      <w:r>
        <w:rPr>
          <w:rFonts w:ascii="Arial"/>
        </w:rPr>
        <w:t>XDP is a neurodegenerative disorder endemic to the Philippines. CCXDP-funded research studies have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shown that XDP is most likely caused by a disease-specific SINE-VNTR-Alu (SVA)-type retrotransposon</w:t>
      </w:r>
      <w:r>
        <w:rPr>
          <w:rFonts w:ascii="Arial"/>
          <w:spacing w:val="1"/>
        </w:rPr>
        <w:t xml:space="preserve"> </w:t>
      </w:r>
      <w:r>
        <w:rPr>
          <w:rFonts w:ascii="Arial"/>
          <w:position w:val="2"/>
        </w:rPr>
        <w:t xml:space="preserve">insertion in an intron of the human </w:t>
      </w:r>
      <w:r>
        <w:rPr>
          <w:rFonts w:ascii="Arial"/>
          <w:i/>
          <w:position w:val="2"/>
        </w:rPr>
        <w:t xml:space="preserve">TAF1 </w:t>
      </w:r>
      <w:r>
        <w:rPr>
          <w:rFonts w:ascii="Arial"/>
          <w:position w:val="2"/>
        </w:rPr>
        <w:t>gene.</w:t>
      </w:r>
      <w:r>
        <w:rPr>
          <w:rFonts w:ascii="Arial"/>
          <w:spacing w:val="1"/>
          <w:position w:val="2"/>
        </w:rPr>
        <w:t xml:space="preserve"> </w:t>
      </w:r>
      <w:r>
        <w:rPr>
          <w:rFonts w:ascii="Arial"/>
          <w:position w:val="2"/>
        </w:rPr>
        <w:t xml:space="preserve">The SVA contains a </w:t>
      </w:r>
      <w:proofErr w:type="spellStart"/>
      <w:r>
        <w:rPr>
          <w:rFonts w:ascii="Arial"/>
          <w:position w:val="2"/>
        </w:rPr>
        <w:t>hexameric</w:t>
      </w:r>
      <w:proofErr w:type="spellEnd"/>
      <w:r>
        <w:rPr>
          <w:rFonts w:ascii="Arial"/>
          <w:position w:val="2"/>
        </w:rPr>
        <w:t xml:space="preserve"> sequence (CCCTCT)</w:t>
      </w:r>
      <w:r>
        <w:rPr>
          <w:rFonts w:ascii="Arial"/>
          <w:sz w:val="14"/>
        </w:rPr>
        <w:t>n</w:t>
      </w:r>
      <w:r>
        <w:rPr>
          <w:rFonts w:ascii="Arial"/>
          <w:position w:val="2"/>
        </w:rPr>
        <w:t>, the</w:t>
      </w:r>
      <w:r>
        <w:rPr>
          <w:rFonts w:ascii="Arial"/>
          <w:spacing w:val="1"/>
          <w:position w:val="2"/>
        </w:rPr>
        <w:t xml:space="preserve"> </w:t>
      </w:r>
      <w:r>
        <w:rPr>
          <w:rFonts w:ascii="Arial"/>
        </w:rPr>
        <w:t>length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which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polymorphic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among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patients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inversely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correlated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age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disease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onset.</w:t>
      </w:r>
      <w:r>
        <w:rPr>
          <w:rFonts w:ascii="Arial"/>
          <w:spacing w:val="4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insertion</w:t>
      </w:r>
      <w:r>
        <w:rPr>
          <w:rFonts w:ascii="Arial"/>
          <w:spacing w:val="-59"/>
        </w:rPr>
        <w:t xml:space="preserve"> </w:t>
      </w:r>
      <w:r>
        <w:rPr>
          <w:rFonts w:ascii="Arial"/>
        </w:rPr>
        <w:t xml:space="preserve">results in aberrant </w:t>
      </w:r>
      <w:r>
        <w:rPr>
          <w:rFonts w:ascii="Arial"/>
          <w:i/>
        </w:rPr>
        <w:t xml:space="preserve">TAF1 </w:t>
      </w:r>
      <w:r>
        <w:rPr>
          <w:rFonts w:ascii="Arial"/>
        </w:rPr>
        <w:t>mRNA splicing and partial intron retention which decreases levels of the full-length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transcript.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 neuropathology of XDP has not yet been fully defined, but previous studies have reported a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progressive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loss 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striatal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medium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spiny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neurons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in 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brains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individuals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with XDP.</w:t>
      </w:r>
    </w:p>
    <w:p w14:paraId="5813F871" w14:textId="77777777" w:rsidR="00FD4FC1" w:rsidRDefault="00FD4FC1" w:rsidP="00FD4FC1">
      <w:pPr>
        <w:pStyle w:val="BodyText"/>
        <w:spacing w:before="7"/>
        <w:rPr>
          <w:rFonts w:ascii="Arial"/>
          <w:sz w:val="23"/>
        </w:rPr>
      </w:pPr>
    </w:p>
    <w:p w14:paraId="112EEC48" w14:textId="77777777" w:rsidR="00FD4FC1" w:rsidRDefault="00FD4FC1" w:rsidP="00FD4FC1">
      <w:pPr>
        <w:pStyle w:val="Heading3"/>
        <w:jc w:val="both"/>
      </w:pPr>
      <w:r>
        <w:t>Available</w:t>
      </w:r>
      <w:r>
        <w:rPr>
          <w:spacing w:val="-3"/>
        </w:rPr>
        <w:t xml:space="preserve"> </w:t>
      </w:r>
      <w:r>
        <w:t>Resources</w:t>
      </w:r>
    </w:p>
    <w:p w14:paraId="502B48D7" w14:textId="77777777" w:rsidR="00FD4FC1" w:rsidRDefault="00FD4FC1" w:rsidP="00FD4FC1">
      <w:pPr>
        <w:pStyle w:val="BodyText"/>
        <w:spacing w:before="185"/>
        <w:ind w:left="272"/>
        <w:jc w:val="both"/>
        <w:rPr>
          <w:rFonts w:ascii="Arial"/>
        </w:rPr>
      </w:pPr>
      <w:r>
        <w:rPr>
          <w:rFonts w:ascii="Arial"/>
        </w:rPr>
        <w:t>CCXDP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has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generated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biospecimens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reagents which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available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research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studies,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including:</w:t>
      </w:r>
    </w:p>
    <w:p w14:paraId="27965346" w14:textId="77777777" w:rsidR="00FD4FC1" w:rsidRDefault="00FD4FC1" w:rsidP="00FD4FC1">
      <w:pPr>
        <w:pStyle w:val="ListParagraph"/>
        <w:numPr>
          <w:ilvl w:val="0"/>
          <w:numId w:val="3"/>
        </w:numPr>
        <w:tabs>
          <w:tab w:val="left" w:pos="556"/>
        </w:tabs>
        <w:spacing w:before="186"/>
        <w:rPr>
          <w:rFonts w:ascii="Arial" w:hAnsi="Arial"/>
        </w:rPr>
      </w:pPr>
      <w:r>
        <w:rPr>
          <w:rFonts w:ascii="Arial" w:hAnsi="Arial"/>
        </w:rPr>
        <w:t>DNA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from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XDP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patients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unaffected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relatives</w:t>
      </w:r>
    </w:p>
    <w:p w14:paraId="4D055EE0" w14:textId="77777777" w:rsidR="00FD4FC1" w:rsidRDefault="00FD4FC1" w:rsidP="00FD4FC1">
      <w:pPr>
        <w:pStyle w:val="ListParagraph"/>
        <w:numPr>
          <w:ilvl w:val="0"/>
          <w:numId w:val="3"/>
        </w:numPr>
        <w:tabs>
          <w:tab w:val="left" w:pos="556"/>
        </w:tabs>
        <w:spacing w:before="114" w:line="237" w:lineRule="auto"/>
        <w:ind w:right="365"/>
        <w:rPr>
          <w:rFonts w:ascii="Arial" w:hAnsi="Arial"/>
        </w:rPr>
      </w:pPr>
      <w:r>
        <w:rPr>
          <w:rFonts w:ascii="Arial" w:hAnsi="Arial"/>
        </w:rPr>
        <w:t>Fibroblasts,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lymphoblasts,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induced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pluripotent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stem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cells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(iPSCs)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from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XDP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patients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and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unaffected</w:t>
      </w:r>
      <w:r>
        <w:rPr>
          <w:rFonts w:ascii="Arial" w:hAnsi="Arial"/>
          <w:spacing w:val="-58"/>
        </w:rPr>
        <w:t xml:space="preserve"> </w:t>
      </w:r>
      <w:r>
        <w:rPr>
          <w:rFonts w:ascii="Arial" w:hAnsi="Arial"/>
        </w:rPr>
        <w:t>relatives</w:t>
      </w:r>
    </w:p>
    <w:p w14:paraId="621584ED" w14:textId="77777777" w:rsidR="00FD4FC1" w:rsidRDefault="00FD4FC1" w:rsidP="00FD4FC1">
      <w:pPr>
        <w:pStyle w:val="ListParagraph"/>
        <w:numPr>
          <w:ilvl w:val="0"/>
          <w:numId w:val="3"/>
        </w:numPr>
        <w:tabs>
          <w:tab w:val="left" w:pos="556"/>
        </w:tabs>
        <w:spacing w:before="116"/>
        <w:rPr>
          <w:rFonts w:ascii="Arial" w:hAnsi="Arial"/>
        </w:rPr>
      </w:pPr>
      <w:r>
        <w:rPr>
          <w:rFonts w:ascii="Arial" w:hAnsi="Arial"/>
        </w:rPr>
        <w:t>Post-mortem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human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brain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tissue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from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XDP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patients</w:t>
      </w:r>
    </w:p>
    <w:p w14:paraId="6E9951DC" w14:textId="77777777" w:rsidR="00FD4FC1" w:rsidRDefault="00FD4FC1" w:rsidP="00FD4FC1">
      <w:pPr>
        <w:pStyle w:val="ListParagraph"/>
        <w:numPr>
          <w:ilvl w:val="0"/>
          <w:numId w:val="3"/>
        </w:numPr>
        <w:tabs>
          <w:tab w:val="left" w:pos="556"/>
        </w:tabs>
        <w:spacing w:before="115"/>
        <w:rPr>
          <w:rFonts w:ascii="Arial" w:hAnsi="Arial"/>
        </w:rPr>
      </w:pPr>
      <w:r>
        <w:rPr>
          <w:rFonts w:ascii="Arial" w:hAnsi="Arial"/>
        </w:rPr>
        <w:t>Novel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TAF1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antibodies</w:t>
      </w:r>
    </w:p>
    <w:p w14:paraId="0AE655FE" w14:textId="77777777" w:rsidR="00FD4FC1" w:rsidRDefault="00FD4FC1" w:rsidP="00FD4FC1">
      <w:pPr>
        <w:pStyle w:val="BodyText"/>
        <w:spacing w:before="197"/>
        <w:ind w:left="272"/>
        <w:rPr>
          <w:rFonts w:ascii="Arial"/>
        </w:rPr>
      </w:pPr>
      <w:r>
        <w:rPr>
          <w:rFonts w:ascii="Arial"/>
        </w:rPr>
        <w:t>For 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complete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list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available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resources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details about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acquiring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reagents,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please see:</w:t>
      </w:r>
    </w:p>
    <w:p w14:paraId="417DA87F" w14:textId="77777777" w:rsidR="00FD4FC1" w:rsidRPr="008120E3" w:rsidRDefault="007168A4" w:rsidP="00FD4FC1">
      <w:pPr>
        <w:spacing w:before="19"/>
        <w:ind w:left="272"/>
        <w:rPr>
          <w:rFonts w:ascii="Arial"/>
          <w:sz w:val="24"/>
        </w:rPr>
      </w:pPr>
      <w:hyperlink r:id="rId8">
        <w:r w:rsidR="00FD4FC1" w:rsidRPr="008120E3">
          <w:rPr>
            <w:rFonts w:ascii="Arial"/>
            <w:color w:val="0562C1"/>
            <w:sz w:val="24"/>
            <w:u w:val="single" w:color="0562C1"/>
          </w:rPr>
          <w:t>https://www.massgeneral.org/neurology/xdp-center/resources/</w:t>
        </w:r>
      </w:hyperlink>
    </w:p>
    <w:p w14:paraId="0CB5E4F6" w14:textId="77777777" w:rsidR="00FD4FC1" w:rsidRPr="008120E3" w:rsidRDefault="00FD4FC1" w:rsidP="00FD4FC1">
      <w:pPr>
        <w:pStyle w:val="BodyText"/>
        <w:spacing w:before="8"/>
        <w:rPr>
          <w:rFonts w:ascii="Arial"/>
          <w:sz w:val="19"/>
        </w:rPr>
      </w:pPr>
    </w:p>
    <w:p w14:paraId="391D5628" w14:textId="77777777" w:rsidR="00FD4FC1" w:rsidRPr="008120E3" w:rsidRDefault="00FD4FC1" w:rsidP="00FD4FC1">
      <w:pPr>
        <w:pStyle w:val="Heading3"/>
        <w:spacing w:before="92"/>
        <w:jc w:val="both"/>
      </w:pPr>
      <w:r w:rsidRPr="008120E3">
        <w:t>Research</w:t>
      </w:r>
      <w:r w:rsidRPr="008120E3">
        <w:rPr>
          <w:spacing w:val="-1"/>
        </w:rPr>
        <w:t xml:space="preserve"> </w:t>
      </w:r>
      <w:r w:rsidRPr="008120E3">
        <w:t>Objectives</w:t>
      </w:r>
      <w:r w:rsidRPr="008120E3">
        <w:rPr>
          <w:spacing w:val="-3"/>
        </w:rPr>
        <w:t xml:space="preserve"> </w:t>
      </w:r>
      <w:r w:rsidRPr="008120E3">
        <w:t>for</w:t>
      </w:r>
      <w:r w:rsidRPr="008120E3">
        <w:rPr>
          <w:spacing w:val="-1"/>
        </w:rPr>
        <w:t xml:space="preserve"> </w:t>
      </w:r>
      <w:r w:rsidRPr="008120E3">
        <w:t>the 2022 Funding</w:t>
      </w:r>
      <w:r w:rsidRPr="008120E3">
        <w:rPr>
          <w:spacing w:val="-3"/>
        </w:rPr>
        <w:t xml:space="preserve"> </w:t>
      </w:r>
      <w:r w:rsidRPr="008120E3">
        <w:t>Program</w:t>
      </w:r>
    </w:p>
    <w:p w14:paraId="357F1D7D" w14:textId="77777777" w:rsidR="00FD4FC1" w:rsidRPr="008120E3" w:rsidRDefault="00FD4FC1" w:rsidP="00FD4FC1">
      <w:pPr>
        <w:pStyle w:val="BodyText"/>
        <w:spacing w:before="223" w:line="259" w:lineRule="auto"/>
        <w:ind w:left="272" w:right="365"/>
        <w:jc w:val="both"/>
        <w:rPr>
          <w:rFonts w:ascii="Arial"/>
        </w:rPr>
      </w:pPr>
      <w:r w:rsidRPr="008120E3">
        <w:rPr>
          <w:rFonts w:ascii="Arial"/>
        </w:rPr>
        <w:t>CCXDP welcomes applications from investigators in all disciplines proposing bold and rigorous approaches</w:t>
      </w:r>
      <w:r w:rsidRPr="008120E3">
        <w:rPr>
          <w:rFonts w:ascii="Arial"/>
          <w:spacing w:val="1"/>
        </w:rPr>
        <w:t xml:space="preserve"> </w:t>
      </w:r>
      <w:r w:rsidRPr="008120E3">
        <w:rPr>
          <w:rFonts w:ascii="Arial"/>
        </w:rPr>
        <w:t>to</w:t>
      </w:r>
      <w:r w:rsidRPr="008120E3">
        <w:rPr>
          <w:rFonts w:ascii="Arial"/>
          <w:spacing w:val="-11"/>
        </w:rPr>
        <w:t xml:space="preserve"> </w:t>
      </w:r>
      <w:r w:rsidRPr="008120E3">
        <w:rPr>
          <w:rFonts w:ascii="Arial"/>
        </w:rPr>
        <w:t>the</w:t>
      </w:r>
      <w:r w:rsidRPr="008120E3">
        <w:rPr>
          <w:rFonts w:ascii="Arial"/>
          <w:spacing w:val="-11"/>
        </w:rPr>
        <w:t xml:space="preserve"> </w:t>
      </w:r>
      <w:r w:rsidRPr="008120E3">
        <w:rPr>
          <w:rFonts w:ascii="Arial"/>
        </w:rPr>
        <w:t>study</w:t>
      </w:r>
      <w:r w:rsidRPr="008120E3">
        <w:rPr>
          <w:rFonts w:ascii="Arial"/>
          <w:spacing w:val="-10"/>
        </w:rPr>
        <w:t xml:space="preserve"> </w:t>
      </w:r>
      <w:r w:rsidRPr="008120E3">
        <w:rPr>
          <w:rFonts w:ascii="Arial"/>
        </w:rPr>
        <w:t>of</w:t>
      </w:r>
      <w:r w:rsidRPr="008120E3">
        <w:rPr>
          <w:rFonts w:ascii="Arial"/>
          <w:spacing w:val="-8"/>
        </w:rPr>
        <w:t xml:space="preserve"> </w:t>
      </w:r>
      <w:r w:rsidRPr="008120E3">
        <w:rPr>
          <w:rFonts w:ascii="Arial"/>
        </w:rPr>
        <w:t>XDP.</w:t>
      </w:r>
      <w:r w:rsidRPr="008120E3">
        <w:rPr>
          <w:rFonts w:ascii="Arial"/>
          <w:spacing w:val="43"/>
        </w:rPr>
        <w:t xml:space="preserve"> </w:t>
      </w:r>
      <w:r w:rsidRPr="008120E3">
        <w:rPr>
          <w:rFonts w:ascii="Arial"/>
        </w:rPr>
        <w:t>We</w:t>
      </w:r>
      <w:r w:rsidRPr="008120E3">
        <w:rPr>
          <w:rFonts w:ascii="Arial"/>
          <w:spacing w:val="-12"/>
        </w:rPr>
        <w:t xml:space="preserve"> </w:t>
      </w:r>
      <w:r w:rsidRPr="008120E3">
        <w:rPr>
          <w:rFonts w:ascii="Arial"/>
        </w:rPr>
        <w:t>encourage</w:t>
      </w:r>
      <w:r w:rsidRPr="008120E3">
        <w:rPr>
          <w:rFonts w:ascii="Arial"/>
          <w:spacing w:val="-8"/>
        </w:rPr>
        <w:t xml:space="preserve"> </w:t>
      </w:r>
      <w:r w:rsidRPr="008120E3">
        <w:rPr>
          <w:rFonts w:ascii="Arial"/>
        </w:rPr>
        <w:t>proposals</w:t>
      </w:r>
      <w:r w:rsidRPr="008120E3">
        <w:rPr>
          <w:rFonts w:ascii="Arial"/>
          <w:spacing w:val="-11"/>
        </w:rPr>
        <w:t xml:space="preserve"> </w:t>
      </w:r>
      <w:r w:rsidRPr="008120E3">
        <w:rPr>
          <w:rFonts w:ascii="Arial"/>
        </w:rPr>
        <w:t>involving</w:t>
      </w:r>
      <w:r w:rsidRPr="008120E3">
        <w:rPr>
          <w:rFonts w:ascii="Arial"/>
          <w:spacing w:val="-8"/>
        </w:rPr>
        <w:t xml:space="preserve"> </w:t>
      </w:r>
      <w:r w:rsidRPr="008120E3">
        <w:rPr>
          <w:rFonts w:ascii="Arial"/>
        </w:rPr>
        <w:t>collaborative</w:t>
      </w:r>
      <w:r w:rsidRPr="008120E3">
        <w:rPr>
          <w:rFonts w:ascii="Arial"/>
          <w:spacing w:val="-8"/>
        </w:rPr>
        <w:t xml:space="preserve"> </w:t>
      </w:r>
      <w:r w:rsidRPr="008120E3">
        <w:rPr>
          <w:rFonts w:ascii="Arial"/>
        </w:rPr>
        <w:t>studies,</w:t>
      </w:r>
      <w:r w:rsidRPr="008120E3">
        <w:rPr>
          <w:rFonts w:ascii="Arial"/>
          <w:spacing w:val="-8"/>
        </w:rPr>
        <w:t xml:space="preserve"> </w:t>
      </w:r>
      <w:r w:rsidRPr="008120E3">
        <w:rPr>
          <w:rFonts w:ascii="Arial"/>
        </w:rPr>
        <w:t>which</w:t>
      </w:r>
      <w:r w:rsidRPr="008120E3">
        <w:rPr>
          <w:rFonts w:ascii="Arial"/>
          <w:spacing w:val="-10"/>
        </w:rPr>
        <w:t xml:space="preserve"> </w:t>
      </w:r>
      <w:r w:rsidRPr="008120E3">
        <w:rPr>
          <w:rFonts w:ascii="Arial"/>
        </w:rPr>
        <w:t>can</w:t>
      </w:r>
      <w:r w:rsidRPr="008120E3">
        <w:rPr>
          <w:rFonts w:ascii="Arial"/>
          <w:spacing w:val="-11"/>
        </w:rPr>
        <w:t xml:space="preserve"> </w:t>
      </w:r>
      <w:r w:rsidRPr="008120E3">
        <w:rPr>
          <w:rFonts w:ascii="Arial"/>
        </w:rPr>
        <w:t>include</w:t>
      </w:r>
      <w:r w:rsidRPr="008120E3">
        <w:rPr>
          <w:rFonts w:ascii="Arial"/>
          <w:spacing w:val="-9"/>
        </w:rPr>
        <w:t xml:space="preserve"> </w:t>
      </w:r>
      <w:r w:rsidRPr="008120E3">
        <w:rPr>
          <w:rFonts w:ascii="Arial"/>
        </w:rPr>
        <w:t>investigators</w:t>
      </w:r>
      <w:r w:rsidRPr="008120E3">
        <w:rPr>
          <w:rFonts w:ascii="Arial"/>
          <w:spacing w:val="-59"/>
        </w:rPr>
        <w:t xml:space="preserve"> </w:t>
      </w:r>
      <w:r w:rsidRPr="008120E3">
        <w:rPr>
          <w:rFonts w:ascii="Arial"/>
        </w:rPr>
        <w:t>at</w:t>
      </w:r>
      <w:r w:rsidRPr="008120E3">
        <w:rPr>
          <w:rFonts w:ascii="Arial"/>
          <w:spacing w:val="-11"/>
        </w:rPr>
        <w:t xml:space="preserve"> </w:t>
      </w:r>
      <w:r w:rsidRPr="008120E3">
        <w:rPr>
          <w:rFonts w:ascii="Arial"/>
        </w:rPr>
        <w:t>different</w:t>
      </w:r>
      <w:r w:rsidRPr="008120E3">
        <w:rPr>
          <w:rFonts w:ascii="Arial"/>
          <w:spacing w:val="-13"/>
        </w:rPr>
        <w:t xml:space="preserve"> </w:t>
      </w:r>
      <w:r w:rsidRPr="008120E3">
        <w:rPr>
          <w:rFonts w:ascii="Arial"/>
        </w:rPr>
        <w:t>institutions,</w:t>
      </w:r>
      <w:r w:rsidRPr="008120E3">
        <w:rPr>
          <w:rFonts w:ascii="Arial"/>
          <w:spacing w:val="-11"/>
        </w:rPr>
        <w:t xml:space="preserve"> </w:t>
      </w:r>
      <w:r w:rsidRPr="008120E3">
        <w:rPr>
          <w:rFonts w:ascii="Arial"/>
        </w:rPr>
        <w:t>as</w:t>
      </w:r>
      <w:r w:rsidRPr="008120E3">
        <w:rPr>
          <w:rFonts w:ascii="Arial"/>
          <w:spacing w:val="-11"/>
        </w:rPr>
        <w:t xml:space="preserve"> </w:t>
      </w:r>
      <w:r w:rsidRPr="008120E3">
        <w:rPr>
          <w:rFonts w:ascii="Arial"/>
        </w:rPr>
        <w:t>well</w:t>
      </w:r>
      <w:r w:rsidRPr="008120E3">
        <w:rPr>
          <w:rFonts w:ascii="Arial"/>
          <w:spacing w:val="-12"/>
        </w:rPr>
        <w:t xml:space="preserve"> </w:t>
      </w:r>
      <w:r w:rsidRPr="008120E3">
        <w:rPr>
          <w:rFonts w:ascii="Arial"/>
        </w:rPr>
        <w:t>as</w:t>
      </w:r>
      <w:r w:rsidRPr="008120E3">
        <w:rPr>
          <w:rFonts w:ascii="Arial"/>
          <w:spacing w:val="-14"/>
        </w:rPr>
        <w:t xml:space="preserve"> </w:t>
      </w:r>
      <w:r w:rsidRPr="008120E3">
        <w:rPr>
          <w:rFonts w:ascii="Arial"/>
        </w:rPr>
        <w:t>ones</w:t>
      </w:r>
      <w:r w:rsidRPr="008120E3">
        <w:rPr>
          <w:rFonts w:ascii="Arial"/>
          <w:spacing w:val="-13"/>
        </w:rPr>
        <w:t xml:space="preserve"> </w:t>
      </w:r>
      <w:r w:rsidRPr="008120E3">
        <w:rPr>
          <w:rFonts w:ascii="Arial"/>
        </w:rPr>
        <w:t>which</w:t>
      </w:r>
      <w:r w:rsidRPr="008120E3">
        <w:rPr>
          <w:rFonts w:ascii="Arial"/>
          <w:spacing w:val="-11"/>
        </w:rPr>
        <w:t xml:space="preserve"> </w:t>
      </w:r>
      <w:r w:rsidRPr="008120E3">
        <w:rPr>
          <w:rFonts w:ascii="Arial"/>
        </w:rPr>
        <w:t>leverage</w:t>
      </w:r>
      <w:r w:rsidRPr="008120E3">
        <w:rPr>
          <w:rFonts w:ascii="Arial"/>
          <w:spacing w:val="-12"/>
        </w:rPr>
        <w:t xml:space="preserve"> </w:t>
      </w:r>
      <w:r w:rsidRPr="008120E3">
        <w:rPr>
          <w:rFonts w:ascii="Arial"/>
        </w:rPr>
        <w:t>existing</w:t>
      </w:r>
      <w:r w:rsidRPr="008120E3">
        <w:rPr>
          <w:rFonts w:ascii="Arial"/>
          <w:spacing w:val="-14"/>
        </w:rPr>
        <w:t xml:space="preserve"> </w:t>
      </w:r>
      <w:r w:rsidRPr="008120E3">
        <w:rPr>
          <w:rFonts w:ascii="Arial"/>
        </w:rPr>
        <w:t>resources.</w:t>
      </w:r>
      <w:r w:rsidRPr="008120E3">
        <w:rPr>
          <w:rFonts w:ascii="Arial"/>
          <w:spacing w:val="35"/>
        </w:rPr>
        <w:t xml:space="preserve"> </w:t>
      </w:r>
      <w:r w:rsidRPr="008120E3">
        <w:rPr>
          <w:rFonts w:ascii="Arial"/>
        </w:rPr>
        <w:t>Areas</w:t>
      </w:r>
      <w:r w:rsidRPr="008120E3">
        <w:rPr>
          <w:rFonts w:ascii="Arial"/>
          <w:spacing w:val="-12"/>
        </w:rPr>
        <w:t xml:space="preserve"> </w:t>
      </w:r>
      <w:r w:rsidRPr="008120E3">
        <w:rPr>
          <w:rFonts w:ascii="Arial"/>
        </w:rPr>
        <w:t>of</w:t>
      </w:r>
      <w:r w:rsidRPr="008120E3">
        <w:rPr>
          <w:rFonts w:ascii="Arial"/>
          <w:spacing w:val="-12"/>
        </w:rPr>
        <w:t xml:space="preserve"> </w:t>
      </w:r>
      <w:proofErr w:type="gramStart"/>
      <w:r w:rsidRPr="008120E3">
        <w:rPr>
          <w:rFonts w:ascii="Arial"/>
        </w:rPr>
        <w:t>particular</w:t>
      </w:r>
      <w:r w:rsidRPr="008120E3">
        <w:rPr>
          <w:rFonts w:ascii="Arial"/>
          <w:spacing w:val="-10"/>
        </w:rPr>
        <w:t xml:space="preserve"> </w:t>
      </w:r>
      <w:r w:rsidRPr="008120E3">
        <w:rPr>
          <w:rFonts w:ascii="Arial"/>
        </w:rPr>
        <w:t>interest</w:t>
      </w:r>
      <w:proofErr w:type="gramEnd"/>
      <w:r w:rsidRPr="008120E3">
        <w:rPr>
          <w:rFonts w:ascii="Arial"/>
          <w:spacing w:val="-10"/>
        </w:rPr>
        <w:t xml:space="preserve"> </w:t>
      </w:r>
      <w:r w:rsidRPr="008120E3">
        <w:rPr>
          <w:rFonts w:ascii="Arial"/>
        </w:rPr>
        <w:t>include,</w:t>
      </w:r>
      <w:r w:rsidRPr="008120E3">
        <w:rPr>
          <w:rFonts w:ascii="Arial"/>
          <w:spacing w:val="-59"/>
        </w:rPr>
        <w:t xml:space="preserve"> </w:t>
      </w:r>
      <w:r w:rsidRPr="008120E3">
        <w:rPr>
          <w:rFonts w:ascii="Arial"/>
        </w:rPr>
        <w:t>but</w:t>
      </w:r>
      <w:r w:rsidRPr="008120E3">
        <w:rPr>
          <w:rFonts w:ascii="Arial"/>
          <w:spacing w:val="1"/>
        </w:rPr>
        <w:t xml:space="preserve"> </w:t>
      </w:r>
      <w:r w:rsidRPr="008120E3">
        <w:rPr>
          <w:rFonts w:ascii="Arial"/>
        </w:rPr>
        <w:t>are not</w:t>
      </w:r>
      <w:r w:rsidRPr="008120E3">
        <w:rPr>
          <w:rFonts w:ascii="Arial"/>
          <w:spacing w:val="2"/>
        </w:rPr>
        <w:t xml:space="preserve"> </w:t>
      </w:r>
      <w:r w:rsidRPr="008120E3">
        <w:rPr>
          <w:rFonts w:ascii="Arial"/>
        </w:rPr>
        <w:t>limited</w:t>
      </w:r>
      <w:r w:rsidRPr="008120E3">
        <w:rPr>
          <w:rFonts w:ascii="Arial"/>
          <w:spacing w:val="-2"/>
        </w:rPr>
        <w:t xml:space="preserve"> </w:t>
      </w:r>
      <w:r w:rsidRPr="008120E3">
        <w:rPr>
          <w:rFonts w:ascii="Arial"/>
        </w:rPr>
        <w:t>to:</w:t>
      </w:r>
    </w:p>
    <w:p w14:paraId="689B1FE5" w14:textId="77777777" w:rsidR="00FD4FC1" w:rsidRPr="008120E3" w:rsidRDefault="00FD4FC1" w:rsidP="00FD4FC1">
      <w:pPr>
        <w:spacing w:line="259" w:lineRule="auto"/>
        <w:jc w:val="both"/>
        <w:rPr>
          <w:rFonts w:ascii="Arial"/>
        </w:rPr>
        <w:sectPr w:rsidR="00FD4FC1" w:rsidRPr="008120E3">
          <w:type w:val="continuous"/>
          <w:pgSz w:w="12240" w:h="15840"/>
          <w:pgMar w:top="840" w:right="480" w:bottom="280" w:left="580" w:header="720" w:footer="720" w:gutter="0"/>
          <w:cols w:space="720"/>
        </w:sectPr>
      </w:pPr>
    </w:p>
    <w:p w14:paraId="22238C14" w14:textId="77777777" w:rsidR="00FD4FC1" w:rsidRDefault="00FD4FC1" w:rsidP="00FD4FC1">
      <w:pPr>
        <w:pStyle w:val="ListParagraph"/>
        <w:tabs>
          <w:tab w:val="left" w:pos="556"/>
        </w:tabs>
        <w:spacing w:before="75" w:line="256" w:lineRule="auto"/>
        <w:ind w:left="555" w:right="365" w:firstLine="0"/>
        <w:jc w:val="both"/>
        <w:rPr>
          <w:rFonts w:ascii="Arial" w:hAnsi="Arial"/>
        </w:rPr>
      </w:pPr>
    </w:p>
    <w:p w14:paraId="48C1A6B8" w14:textId="77777777" w:rsidR="00FD4FC1" w:rsidRDefault="00FD4FC1" w:rsidP="00FD4FC1">
      <w:pPr>
        <w:pStyle w:val="ListParagraph"/>
        <w:numPr>
          <w:ilvl w:val="0"/>
          <w:numId w:val="3"/>
        </w:numPr>
        <w:tabs>
          <w:tab w:val="left" w:pos="556"/>
        </w:tabs>
        <w:ind w:left="562" w:right="360" w:hanging="288"/>
        <w:jc w:val="both"/>
        <w:rPr>
          <w:rFonts w:ascii="Arial" w:hAnsi="Arial"/>
        </w:rPr>
      </w:pPr>
      <w:r w:rsidRPr="008120E3">
        <w:rPr>
          <w:rFonts w:ascii="Arial" w:hAnsi="Arial"/>
        </w:rPr>
        <w:t>Studies of the XDP-specific SVA element, including potential regulation by host cell factors and effects on</w:t>
      </w:r>
      <w:r w:rsidRPr="008120E3">
        <w:rPr>
          <w:rFonts w:ascii="Arial" w:hAnsi="Arial"/>
          <w:spacing w:val="-59"/>
        </w:rPr>
        <w:t xml:space="preserve"> </w:t>
      </w:r>
      <w:r w:rsidRPr="008120E3">
        <w:rPr>
          <w:rFonts w:ascii="Arial" w:hAnsi="Arial"/>
        </w:rPr>
        <w:t>chromatin,</w:t>
      </w:r>
      <w:r w:rsidRPr="008120E3">
        <w:rPr>
          <w:rFonts w:ascii="Arial" w:hAnsi="Arial"/>
          <w:spacing w:val="-2"/>
        </w:rPr>
        <w:t xml:space="preserve"> </w:t>
      </w:r>
      <w:r w:rsidRPr="008120E3">
        <w:rPr>
          <w:rFonts w:ascii="Arial" w:hAnsi="Arial"/>
        </w:rPr>
        <w:t>RNA transcription,</w:t>
      </w:r>
      <w:r w:rsidRPr="008120E3">
        <w:rPr>
          <w:rFonts w:ascii="Arial" w:hAnsi="Arial"/>
          <w:spacing w:val="1"/>
        </w:rPr>
        <w:t xml:space="preserve"> </w:t>
      </w:r>
      <w:r w:rsidRPr="008120E3">
        <w:rPr>
          <w:rFonts w:ascii="Arial" w:hAnsi="Arial"/>
        </w:rPr>
        <w:t>and/or</w:t>
      </w:r>
      <w:r w:rsidRPr="008120E3">
        <w:rPr>
          <w:rFonts w:ascii="Arial" w:hAnsi="Arial"/>
          <w:spacing w:val="-2"/>
        </w:rPr>
        <w:t xml:space="preserve"> </w:t>
      </w:r>
      <w:r w:rsidRPr="008120E3">
        <w:rPr>
          <w:rFonts w:ascii="Arial" w:hAnsi="Arial"/>
        </w:rPr>
        <w:t>DNA replication dynamics</w:t>
      </w:r>
      <w:r>
        <w:rPr>
          <w:rFonts w:ascii="Arial" w:hAnsi="Arial"/>
        </w:rPr>
        <w:t>.</w:t>
      </w:r>
    </w:p>
    <w:p w14:paraId="4825B750" w14:textId="77777777" w:rsidR="00FD4FC1" w:rsidRPr="008120E3" w:rsidRDefault="00FD4FC1" w:rsidP="00FD4FC1">
      <w:pPr>
        <w:pStyle w:val="ListParagraph"/>
        <w:tabs>
          <w:tab w:val="left" w:pos="556"/>
        </w:tabs>
        <w:ind w:left="562" w:right="360" w:firstLine="0"/>
        <w:jc w:val="both"/>
        <w:rPr>
          <w:rFonts w:ascii="Arial" w:hAnsi="Arial"/>
        </w:rPr>
      </w:pPr>
    </w:p>
    <w:p w14:paraId="69F64310" w14:textId="77777777" w:rsidR="00FD4FC1" w:rsidRDefault="00FD4FC1" w:rsidP="00FD4FC1">
      <w:pPr>
        <w:pStyle w:val="ListParagraph"/>
        <w:numPr>
          <w:ilvl w:val="0"/>
          <w:numId w:val="3"/>
        </w:numPr>
        <w:tabs>
          <w:tab w:val="left" w:pos="556"/>
        </w:tabs>
        <w:spacing w:before="75"/>
        <w:ind w:left="562" w:right="360" w:hanging="288"/>
        <w:jc w:val="both"/>
        <w:rPr>
          <w:rFonts w:ascii="Arial" w:hAnsi="Arial"/>
        </w:rPr>
      </w:pPr>
      <w:r w:rsidRPr="008120E3">
        <w:rPr>
          <w:rFonts w:ascii="Arial" w:hAnsi="Arial"/>
        </w:rPr>
        <w:t>Screening projects that develop models and/or assays to seek compounds that modulate XDP-related</w:t>
      </w:r>
      <w:r w:rsidRPr="008120E3">
        <w:rPr>
          <w:rFonts w:ascii="Arial" w:hAnsi="Arial"/>
          <w:spacing w:val="1"/>
        </w:rPr>
        <w:t xml:space="preserve"> </w:t>
      </w:r>
      <w:r w:rsidRPr="008120E3">
        <w:rPr>
          <w:rFonts w:ascii="Arial" w:hAnsi="Arial"/>
        </w:rPr>
        <w:t>phenotypes,</w:t>
      </w:r>
      <w:r w:rsidRPr="008120E3">
        <w:rPr>
          <w:rFonts w:ascii="Arial" w:hAnsi="Arial"/>
          <w:spacing w:val="-2"/>
        </w:rPr>
        <w:t xml:space="preserve"> </w:t>
      </w:r>
      <w:r w:rsidRPr="008120E3">
        <w:rPr>
          <w:rFonts w:ascii="Arial" w:hAnsi="Arial"/>
        </w:rPr>
        <w:t>with</w:t>
      </w:r>
      <w:r w:rsidRPr="008120E3">
        <w:rPr>
          <w:rFonts w:ascii="Arial" w:hAnsi="Arial"/>
          <w:spacing w:val="-2"/>
        </w:rPr>
        <w:t xml:space="preserve"> </w:t>
      </w:r>
      <w:r w:rsidRPr="008120E3">
        <w:rPr>
          <w:rFonts w:ascii="Arial" w:hAnsi="Arial"/>
        </w:rPr>
        <w:t>emphasis on</w:t>
      </w:r>
      <w:r w:rsidRPr="008120E3">
        <w:rPr>
          <w:rFonts w:ascii="Arial" w:hAnsi="Arial"/>
          <w:spacing w:val="-2"/>
        </w:rPr>
        <w:t xml:space="preserve"> </w:t>
      </w:r>
      <w:r w:rsidRPr="008120E3">
        <w:rPr>
          <w:rFonts w:ascii="Arial" w:hAnsi="Arial"/>
        </w:rPr>
        <w:t>opportunities for</w:t>
      </w:r>
      <w:r w:rsidRPr="008120E3">
        <w:rPr>
          <w:rFonts w:ascii="Arial" w:hAnsi="Arial"/>
          <w:spacing w:val="1"/>
        </w:rPr>
        <w:t xml:space="preserve"> </w:t>
      </w:r>
      <w:r w:rsidRPr="008120E3">
        <w:rPr>
          <w:rFonts w:ascii="Arial" w:hAnsi="Arial"/>
        </w:rPr>
        <w:t>drug</w:t>
      </w:r>
      <w:r w:rsidRPr="008120E3">
        <w:rPr>
          <w:rFonts w:ascii="Arial" w:hAnsi="Arial"/>
          <w:spacing w:val="-3"/>
        </w:rPr>
        <w:t xml:space="preserve"> </w:t>
      </w:r>
      <w:r w:rsidRPr="008120E3">
        <w:rPr>
          <w:rFonts w:ascii="Arial" w:hAnsi="Arial"/>
        </w:rPr>
        <w:t>repurposing</w:t>
      </w:r>
      <w:r>
        <w:rPr>
          <w:rFonts w:ascii="Arial" w:hAnsi="Arial"/>
        </w:rPr>
        <w:t>.</w:t>
      </w:r>
    </w:p>
    <w:p w14:paraId="2777B633" w14:textId="77777777" w:rsidR="00FD4FC1" w:rsidRDefault="00FD4FC1" w:rsidP="00FD4FC1">
      <w:pPr>
        <w:pStyle w:val="ListParagraph"/>
        <w:numPr>
          <w:ilvl w:val="0"/>
          <w:numId w:val="3"/>
        </w:numPr>
        <w:tabs>
          <w:tab w:val="left" w:pos="556"/>
        </w:tabs>
        <w:spacing w:before="188"/>
        <w:ind w:left="562" w:right="360" w:hanging="288"/>
        <w:jc w:val="both"/>
        <w:rPr>
          <w:rFonts w:ascii="Arial" w:hAnsi="Arial"/>
        </w:rPr>
      </w:pPr>
      <w:r w:rsidRPr="00B45B61">
        <w:rPr>
          <w:rFonts w:ascii="Arial" w:hAnsi="Arial"/>
        </w:rPr>
        <w:t>Studies of the potential role of glial cells in XDP pathogenesis</w:t>
      </w:r>
      <w:r>
        <w:rPr>
          <w:rFonts w:ascii="Arial" w:hAnsi="Arial"/>
        </w:rPr>
        <w:t>.</w:t>
      </w:r>
    </w:p>
    <w:p w14:paraId="36957FE5" w14:textId="77777777" w:rsidR="00FD4FC1" w:rsidRDefault="00FD4FC1" w:rsidP="00FD4FC1">
      <w:pPr>
        <w:pStyle w:val="ListParagraph"/>
        <w:numPr>
          <w:ilvl w:val="0"/>
          <w:numId w:val="3"/>
        </w:numPr>
        <w:tabs>
          <w:tab w:val="left" w:pos="556"/>
        </w:tabs>
        <w:spacing w:before="202" w:line="256" w:lineRule="auto"/>
        <w:ind w:right="364"/>
        <w:jc w:val="both"/>
        <w:rPr>
          <w:rFonts w:ascii="Arial" w:hAnsi="Arial"/>
        </w:rPr>
      </w:pPr>
      <w:r w:rsidRPr="00B45B61">
        <w:rPr>
          <w:rFonts w:ascii="Arial" w:hAnsi="Arial"/>
          <w:spacing w:val="-1"/>
        </w:rPr>
        <w:t>Development</w:t>
      </w:r>
      <w:r w:rsidRPr="00B45B61">
        <w:rPr>
          <w:rFonts w:ascii="Arial" w:hAnsi="Arial"/>
          <w:spacing w:val="-12"/>
        </w:rPr>
        <w:t xml:space="preserve"> </w:t>
      </w:r>
      <w:r w:rsidRPr="00B45B61">
        <w:rPr>
          <w:rFonts w:ascii="Arial" w:hAnsi="Arial"/>
        </w:rPr>
        <w:t>and</w:t>
      </w:r>
      <w:r w:rsidRPr="00B45B61">
        <w:rPr>
          <w:rFonts w:ascii="Arial" w:hAnsi="Arial"/>
          <w:spacing w:val="-17"/>
        </w:rPr>
        <w:t xml:space="preserve"> </w:t>
      </w:r>
      <w:r w:rsidRPr="00B45B61">
        <w:rPr>
          <w:rFonts w:ascii="Arial" w:hAnsi="Arial"/>
        </w:rPr>
        <w:t>application</w:t>
      </w:r>
      <w:r w:rsidRPr="00B45B61">
        <w:rPr>
          <w:rFonts w:ascii="Arial" w:hAnsi="Arial"/>
          <w:spacing w:val="-13"/>
        </w:rPr>
        <w:t xml:space="preserve"> </w:t>
      </w:r>
      <w:r w:rsidRPr="00B45B61">
        <w:rPr>
          <w:rFonts w:ascii="Arial" w:hAnsi="Arial"/>
        </w:rPr>
        <w:t>of</w:t>
      </w:r>
      <w:r w:rsidRPr="00B45B61">
        <w:rPr>
          <w:rFonts w:ascii="Arial" w:hAnsi="Arial"/>
          <w:spacing w:val="-15"/>
        </w:rPr>
        <w:t xml:space="preserve"> </w:t>
      </w:r>
      <w:r w:rsidRPr="00B45B61">
        <w:rPr>
          <w:rFonts w:ascii="Arial" w:hAnsi="Arial"/>
        </w:rPr>
        <w:t>novel</w:t>
      </w:r>
      <w:r w:rsidRPr="00B45B61">
        <w:rPr>
          <w:rFonts w:ascii="Arial" w:hAnsi="Arial"/>
          <w:spacing w:val="-15"/>
        </w:rPr>
        <w:t xml:space="preserve"> </w:t>
      </w:r>
      <w:r w:rsidRPr="00B45B61">
        <w:rPr>
          <w:rFonts w:ascii="Arial" w:hAnsi="Arial"/>
        </w:rPr>
        <w:t>XDP</w:t>
      </w:r>
      <w:r w:rsidRPr="00B45B61">
        <w:rPr>
          <w:rFonts w:ascii="Arial" w:hAnsi="Arial"/>
          <w:spacing w:val="-17"/>
        </w:rPr>
        <w:t xml:space="preserve"> </w:t>
      </w:r>
      <w:r w:rsidRPr="00B45B61">
        <w:rPr>
          <w:rFonts w:ascii="Arial" w:hAnsi="Arial"/>
        </w:rPr>
        <w:t>model</w:t>
      </w:r>
      <w:r w:rsidRPr="00B45B61">
        <w:rPr>
          <w:rFonts w:ascii="Arial" w:hAnsi="Arial"/>
          <w:spacing w:val="-17"/>
        </w:rPr>
        <w:t xml:space="preserve"> </w:t>
      </w:r>
      <w:r w:rsidRPr="00B45B61">
        <w:rPr>
          <w:rFonts w:ascii="Arial" w:hAnsi="Arial"/>
        </w:rPr>
        <w:t>systems,</w:t>
      </w:r>
      <w:r w:rsidRPr="00B45B61">
        <w:rPr>
          <w:rFonts w:ascii="Arial" w:hAnsi="Arial"/>
          <w:spacing w:val="-15"/>
        </w:rPr>
        <w:t xml:space="preserve"> </w:t>
      </w:r>
      <w:r w:rsidRPr="00B45B61">
        <w:rPr>
          <w:rFonts w:ascii="Arial" w:hAnsi="Arial"/>
        </w:rPr>
        <w:t>including</w:t>
      </w:r>
      <w:r w:rsidRPr="00B45B61">
        <w:rPr>
          <w:rFonts w:ascii="Arial" w:hAnsi="Arial"/>
          <w:spacing w:val="-14"/>
        </w:rPr>
        <w:t xml:space="preserve"> </w:t>
      </w:r>
      <w:r w:rsidRPr="00B45B61">
        <w:rPr>
          <w:rFonts w:ascii="Arial" w:hAnsi="Arial"/>
        </w:rPr>
        <w:t>strategies</w:t>
      </w:r>
      <w:r w:rsidRPr="00B45B61">
        <w:rPr>
          <w:rFonts w:ascii="Arial" w:hAnsi="Arial"/>
          <w:spacing w:val="-14"/>
        </w:rPr>
        <w:t xml:space="preserve"> </w:t>
      </w:r>
      <w:r w:rsidRPr="00B45B61">
        <w:rPr>
          <w:rFonts w:ascii="Arial" w:hAnsi="Arial"/>
        </w:rPr>
        <w:t>for</w:t>
      </w:r>
      <w:r w:rsidRPr="00B45B61">
        <w:rPr>
          <w:rFonts w:ascii="Arial" w:hAnsi="Arial"/>
          <w:spacing w:val="-15"/>
        </w:rPr>
        <w:t xml:space="preserve"> </w:t>
      </w:r>
      <w:r w:rsidRPr="00B45B61">
        <w:rPr>
          <w:rFonts w:ascii="Arial" w:hAnsi="Arial"/>
        </w:rPr>
        <w:t>(a)</w:t>
      </w:r>
      <w:r w:rsidRPr="00B45B61">
        <w:rPr>
          <w:rFonts w:ascii="Arial" w:hAnsi="Arial"/>
          <w:spacing w:val="-15"/>
        </w:rPr>
        <w:t xml:space="preserve"> </w:t>
      </w:r>
      <w:r w:rsidRPr="00B45B61">
        <w:rPr>
          <w:rFonts w:ascii="Arial" w:hAnsi="Arial"/>
        </w:rPr>
        <w:t>studying</w:t>
      </w:r>
      <w:r w:rsidRPr="00B45B61">
        <w:rPr>
          <w:rFonts w:ascii="Arial" w:hAnsi="Arial"/>
          <w:spacing w:val="-14"/>
        </w:rPr>
        <w:t xml:space="preserve"> </w:t>
      </w:r>
      <w:r w:rsidRPr="00B45B61">
        <w:rPr>
          <w:rFonts w:ascii="Arial" w:hAnsi="Arial"/>
        </w:rPr>
        <w:t>SVA</w:t>
      </w:r>
      <w:r w:rsidRPr="00B45B61">
        <w:rPr>
          <w:rFonts w:ascii="Arial" w:hAnsi="Arial"/>
          <w:spacing w:val="-19"/>
        </w:rPr>
        <w:t xml:space="preserve"> </w:t>
      </w:r>
      <w:r w:rsidRPr="00B45B61">
        <w:rPr>
          <w:rFonts w:ascii="Arial" w:hAnsi="Arial"/>
        </w:rPr>
        <w:t>knock-</w:t>
      </w:r>
      <w:r w:rsidRPr="00B45B61">
        <w:rPr>
          <w:rFonts w:ascii="Arial" w:hAnsi="Arial"/>
          <w:spacing w:val="-59"/>
        </w:rPr>
        <w:t xml:space="preserve"> </w:t>
      </w:r>
      <w:r w:rsidRPr="00B45B61">
        <w:rPr>
          <w:rFonts w:ascii="Arial" w:hAnsi="Arial"/>
          <w:spacing w:val="-1"/>
        </w:rPr>
        <w:t>in</w:t>
      </w:r>
      <w:r w:rsidRPr="00B45B61">
        <w:rPr>
          <w:rFonts w:ascii="Arial" w:hAnsi="Arial"/>
          <w:spacing w:val="-11"/>
        </w:rPr>
        <w:t xml:space="preserve"> </w:t>
      </w:r>
      <w:r w:rsidRPr="00B45B61">
        <w:rPr>
          <w:rFonts w:ascii="Arial" w:hAnsi="Arial"/>
          <w:spacing w:val="-1"/>
        </w:rPr>
        <w:t>and/or</w:t>
      </w:r>
      <w:r w:rsidRPr="00B45B61">
        <w:rPr>
          <w:rFonts w:ascii="Arial" w:hAnsi="Arial"/>
          <w:spacing w:val="-13"/>
        </w:rPr>
        <w:t xml:space="preserve"> </w:t>
      </w:r>
      <w:r w:rsidRPr="00B45B61">
        <w:rPr>
          <w:rFonts w:ascii="Arial" w:hAnsi="Arial"/>
          <w:spacing w:val="-1"/>
        </w:rPr>
        <w:t>TAF1</w:t>
      </w:r>
      <w:r w:rsidRPr="00B45B61">
        <w:rPr>
          <w:rFonts w:ascii="Arial" w:hAnsi="Arial"/>
          <w:spacing w:val="-14"/>
        </w:rPr>
        <w:t xml:space="preserve"> </w:t>
      </w:r>
      <w:r w:rsidRPr="00B45B61">
        <w:rPr>
          <w:rFonts w:ascii="Arial" w:hAnsi="Arial"/>
          <w:spacing w:val="-1"/>
        </w:rPr>
        <w:t>knockout</w:t>
      </w:r>
      <w:r w:rsidRPr="00B45B61">
        <w:rPr>
          <w:rFonts w:ascii="Arial" w:hAnsi="Arial"/>
          <w:spacing w:val="-15"/>
        </w:rPr>
        <w:t xml:space="preserve"> </w:t>
      </w:r>
      <w:r w:rsidRPr="00B45B61">
        <w:rPr>
          <w:rFonts w:ascii="Arial" w:hAnsi="Arial"/>
          <w:spacing w:val="-1"/>
        </w:rPr>
        <w:t>in</w:t>
      </w:r>
      <w:r w:rsidRPr="00B45B61">
        <w:rPr>
          <w:rFonts w:ascii="Arial" w:hAnsi="Arial"/>
          <w:spacing w:val="-11"/>
        </w:rPr>
        <w:t xml:space="preserve"> </w:t>
      </w:r>
      <w:r w:rsidRPr="00B45B61">
        <w:rPr>
          <w:rFonts w:ascii="Arial" w:hAnsi="Arial"/>
          <w:spacing w:val="-1"/>
        </w:rPr>
        <w:t>animals;</w:t>
      </w:r>
      <w:r w:rsidRPr="00B45B61">
        <w:rPr>
          <w:rFonts w:ascii="Arial" w:hAnsi="Arial"/>
          <w:spacing w:val="-12"/>
        </w:rPr>
        <w:t xml:space="preserve"> </w:t>
      </w:r>
      <w:r w:rsidRPr="00B45B61">
        <w:rPr>
          <w:rFonts w:ascii="Arial" w:hAnsi="Arial"/>
        </w:rPr>
        <w:t>and</w:t>
      </w:r>
      <w:r w:rsidRPr="00B45B61">
        <w:rPr>
          <w:rFonts w:ascii="Arial" w:hAnsi="Arial"/>
          <w:spacing w:val="-14"/>
        </w:rPr>
        <w:t xml:space="preserve"> </w:t>
      </w:r>
      <w:r w:rsidRPr="00B45B61">
        <w:rPr>
          <w:rFonts w:ascii="Arial" w:hAnsi="Arial"/>
        </w:rPr>
        <w:t>(b)</w:t>
      </w:r>
      <w:r w:rsidRPr="00B45B61">
        <w:rPr>
          <w:rFonts w:ascii="Arial" w:hAnsi="Arial"/>
          <w:spacing w:val="-11"/>
        </w:rPr>
        <w:t xml:space="preserve"> </w:t>
      </w:r>
      <w:r w:rsidRPr="00B45B61">
        <w:rPr>
          <w:rFonts w:ascii="Arial" w:hAnsi="Arial"/>
        </w:rPr>
        <w:t>creating</w:t>
      </w:r>
      <w:r w:rsidRPr="00B45B61">
        <w:rPr>
          <w:rFonts w:ascii="Arial" w:hAnsi="Arial"/>
          <w:spacing w:val="-11"/>
        </w:rPr>
        <w:t xml:space="preserve"> </w:t>
      </w:r>
      <w:r w:rsidRPr="00B45B61">
        <w:rPr>
          <w:rFonts w:ascii="Arial" w:hAnsi="Arial"/>
        </w:rPr>
        <w:t>2D</w:t>
      </w:r>
      <w:r w:rsidRPr="00B45B61">
        <w:rPr>
          <w:rFonts w:ascii="Arial" w:hAnsi="Arial"/>
          <w:spacing w:val="-13"/>
        </w:rPr>
        <w:t xml:space="preserve"> </w:t>
      </w:r>
      <w:r w:rsidRPr="00B45B61">
        <w:rPr>
          <w:rFonts w:ascii="Arial" w:hAnsi="Arial"/>
        </w:rPr>
        <w:t>and</w:t>
      </w:r>
      <w:r w:rsidRPr="00B45B61">
        <w:rPr>
          <w:rFonts w:ascii="Arial" w:hAnsi="Arial"/>
          <w:spacing w:val="-14"/>
        </w:rPr>
        <w:t xml:space="preserve"> </w:t>
      </w:r>
      <w:r w:rsidRPr="00B45B61">
        <w:rPr>
          <w:rFonts w:ascii="Arial" w:hAnsi="Arial"/>
        </w:rPr>
        <w:t>3D</w:t>
      </w:r>
      <w:r w:rsidRPr="00B45B61">
        <w:rPr>
          <w:rFonts w:ascii="Arial" w:hAnsi="Arial"/>
          <w:spacing w:val="-14"/>
        </w:rPr>
        <w:t xml:space="preserve"> </w:t>
      </w:r>
      <w:r w:rsidRPr="00B45B61">
        <w:rPr>
          <w:rFonts w:ascii="Arial" w:hAnsi="Arial"/>
        </w:rPr>
        <w:t>culture</w:t>
      </w:r>
      <w:r w:rsidRPr="00B45B61">
        <w:rPr>
          <w:rFonts w:ascii="Arial" w:hAnsi="Arial"/>
          <w:spacing w:val="-14"/>
        </w:rPr>
        <w:t xml:space="preserve"> </w:t>
      </w:r>
      <w:r w:rsidRPr="00B45B61">
        <w:rPr>
          <w:rFonts w:ascii="Arial" w:hAnsi="Arial"/>
        </w:rPr>
        <w:t>models</w:t>
      </w:r>
      <w:r w:rsidRPr="00B45B61">
        <w:rPr>
          <w:rFonts w:ascii="Arial" w:hAnsi="Arial"/>
          <w:spacing w:val="-11"/>
        </w:rPr>
        <w:t xml:space="preserve"> </w:t>
      </w:r>
      <w:r w:rsidRPr="00B45B61">
        <w:rPr>
          <w:rFonts w:ascii="Arial" w:hAnsi="Arial"/>
        </w:rPr>
        <w:t>using</w:t>
      </w:r>
      <w:r w:rsidRPr="00B45B61">
        <w:rPr>
          <w:rFonts w:ascii="Arial" w:hAnsi="Arial"/>
          <w:spacing w:val="-11"/>
        </w:rPr>
        <w:t xml:space="preserve"> </w:t>
      </w:r>
      <w:r w:rsidRPr="00B45B61">
        <w:rPr>
          <w:rFonts w:ascii="Arial" w:hAnsi="Arial"/>
        </w:rPr>
        <w:t>XDP-specific</w:t>
      </w:r>
      <w:r w:rsidRPr="00B45B61">
        <w:rPr>
          <w:rFonts w:ascii="Arial" w:hAnsi="Arial"/>
          <w:spacing w:val="-11"/>
        </w:rPr>
        <w:t xml:space="preserve"> </w:t>
      </w:r>
      <w:r w:rsidRPr="00B45B61">
        <w:rPr>
          <w:rFonts w:ascii="Arial" w:hAnsi="Arial"/>
        </w:rPr>
        <w:t>induced</w:t>
      </w:r>
      <w:r w:rsidRPr="00B45B61">
        <w:rPr>
          <w:rFonts w:ascii="Arial" w:hAnsi="Arial"/>
          <w:spacing w:val="-59"/>
        </w:rPr>
        <w:t xml:space="preserve"> </w:t>
      </w:r>
      <w:r w:rsidRPr="00B45B61">
        <w:rPr>
          <w:rFonts w:ascii="Arial" w:hAnsi="Arial"/>
        </w:rPr>
        <w:t>pluripotent</w:t>
      </w:r>
      <w:r w:rsidRPr="00B45B61">
        <w:rPr>
          <w:rFonts w:ascii="Arial" w:hAnsi="Arial"/>
          <w:spacing w:val="-2"/>
        </w:rPr>
        <w:t xml:space="preserve"> </w:t>
      </w:r>
      <w:r w:rsidRPr="00B45B61">
        <w:rPr>
          <w:rFonts w:ascii="Arial" w:hAnsi="Arial"/>
        </w:rPr>
        <w:t>stem</w:t>
      </w:r>
      <w:r w:rsidRPr="00B45B61">
        <w:rPr>
          <w:rFonts w:ascii="Arial" w:hAnsi="Arial"/>
          <w:spacing w:val="1"/>
        </w:rPr>
        <w:t xml:space="preserve"> </w:t>
      </w:r>
      <w:r w:rsidRPr="00B45B61">
        <w:rPr>
          <w:rFonts w:ascii="Arial" w:hAnsi="Arial"/>
        </w:rPr>
        <w:t>cells</w:t>
      </w:r>
      <w:r>
        <w:rPr>
          <w:rFonts w:ascii="Arial" w:hAnsi="Arial"/>
        </w:rPr>
        <w:t>.</w:t>
      </w:r>
    </w:p>
    <w:p w14:paraId="205844F7" w14:textId="77777777" w:rsidR="00FD4FC1" w:rsidRPr="00B45B61" w:rsidRDefault="00FD4FC1" w:rsidP="00FD4FC1">
      <w:pPr>
        <w:pStyle w:val="ListParagraph"/>
        <w:numPr>
          <w:ilvl w:val="0"/>
          <w:numId w:val="3"/>
        </w:numPr>
        <w:tabs>
          <w:tab w:val="left" w:pos="556"/>
        </w:tabs>
        <w:spacing w:before="202" w:line="256" w:lineRule="auto"/>
        <w:ind w:right="364"/>
        <w:jc w:val="both"/>
        <w:rPr>
          <w:rFonts w:ascii="Arial" w:hAnsi="Arial"/>
        </w:rPr>
      </w:pPr>
      <w:r w:rsidRPr="00B45B61">
        <w:rPr>
          <w:rFonts w:ascii="Arial" w:hAnsi="Arial"/>
        </w:rPr>
        <w:t>Studies</w:t>
      </w:r>
      <w:r w:rsidRPr="00B45B61">
        <w:rPr>
          <w:rFonts w:ascii="Arial" w:hAnsi="Arial"/>
          <w:spacing w:val="-1"/>
        </w:rPr>
        <w:t xml:space="preserve"> </w:t>
      </w:r>
      <w:r w:rsidRPr="00B45B61">
        <w:rPr>
          <w:rFonts w:ascii="Arial" w:hAnsi="Arial"/>
        </w:rPr>
        <w:t>of</w:t>
      </w:r>
      <w:r w:rsidRPr="00B45B61">
        <w:rPr>
          <w:rFonts w:ascii="Arial" w:hAnsi="Arial"/>
          <w:spacing w:val="-1"/>
        </w:rPr>
        <w:t xml:space="preserve"> </w:t>
      </w:r>
      <w:r w:rsidRPr="00B45B61">
        <w:rPr>
          <w:rFonts w:ascii="Arial" w:hAnsi="Arial"/>
        </w:rPr>
        <w:t>post-mortem</w:t>
      </w:r>
      <w:r w:rsidRPr="00B45B61">
        <w:rPr>
          <w:rFonts w:ascii="Arial" w:hAnsi="Arial"/>
          <w:spacing w:val="-4"/>
        </w:rPr>
        <w:t xml:space="preserve"> </w:t>
      </w:r>
      <w:r w:rsidRPr="00B45B61">
        <w:rPr>
          <w:rFonts w:ascii="Arial" w:hAnsi="Arial"/>
        </w:rPr>
        <w:t>brain</w:t>
      </w:r>
      <w:r w:rsidRPr="00B45B61">
        <w:rPr>
          <w:rFonts w:ascii="Arial" w:hAnsi="Arial"/>
          <w:spacing w:val="-1"/>
        </w:rPr>
        <w:t xml:space="preserve"> </w:t>
      </w:r>
      <w:r w:rsidRPr="00B45B61">
        <w:rPr>
          <w:rFonts w:ascii="Arial" w:hAnsi="Arial"/>
        </w:rPr>
        <w:t>tissue</w:t>
      </w:r>
      <w:r w:rsidRPr="00B45B61">
        <w:rPr>
          <w:rFonts w:ascii="Arial" w:hAnsi="Arial"/>
          <w:spacing w:val="-3"/>
        </w:rPr>
        <w:t xml:space="preserve"> </w:t>
      </w:r>
      <w:r w:rsidRPr="00B45B61">
        <w:rPr>
          <w:rFonts w:ascii="Arial" w:hAnsi="Arial"/>
        </w:rPr>
        <w:t>to</w:t>
      </w:r>
      <w:r w:rsidRPr="00B45B61">
        <w:rPr>
          <w:rFonts w:ascii="Arial" w:hAnsi="Arial"/>
          <w:spacing w:val="-2"/>
        </w:rPr>
        <w:t xml:space="preserve"> </w:t>
      </w:r>
      <w:r w:rsidRPr="00B45B61">
        <w:rPr>
          <w:rFonts w:ascii="Arial" w:hAnsi="Arial"/>
        </w:rPr>
        <w:t>elucidate</w:t>
      </w:r>
      <w:r w:rsidRPr="00B45B61">
        <w:rPr>
          <w:rFonts w:ascii="Arial" w:hAnsi="Arial"/>
          <w:spacing w:val="-3"/>
        </w:rPr>
        <w:t xml:space="preserve"> </w:t>
      </w:r>
      <w:r w:rsidRPr="00B45B61">
        <w:rPr>
          <w:rFonts w:ascii="Arial" w:hAnsi="Arial"/>
        </w:rPr>
        <w:t>potential</w:t>
      </w:r>
      <w:r w:rsidRPr="00B45B61">
        <w:rPr>
          <w:rFonts w:ascii="Arial" w:hAnsi="Arial"/>
          <w:spacing w:val="-1"/>
        </w:rPr>
        <w:t xml:space="preserve"> </w:t>
      </w:r>
      <w:r w:rsidRPr="00B45B61">
        <w:rPr>
          <w:rFonts w:ascii="Arial" w:hAnsi="Arial"/>
        </w:rPr>
        <w:t>disease</w:t>
      </w:r>
      <w:r w:rsidRPr="00B45B61">
        <w:rPr>
          <w:rFonts w:ascii="Arial" w:hAnsi="Arial"/>
          <w:spacing w:val="-3"/>
        </w:rPr>
        <w:t xml:space="preserve"> </w:t>
      </w:r>
      <w:r w:rsidRPr="00B45B61">
        <w:rPr>
          <w:rFonts w:ascii="Arial" w:hAnsi="Arial"/>
        </w:rPr>
        <w:t>mechanisms</w:t>
      </w:r>
      <w:r>
        <w:rPr>
          <w:rFonts w:ascii="Arial" w:hAnsi="Arial"/>
        </w:rPr>
        <w:t>.</w:t>
      </w:r>
    </w:p>
    <w:p w14:paraId="755A8A39" w14:textId="77777777" w:rsidR="00FD4FC1" w:rsidRDefault="00FD4FC1" w:rsidP="00FD4FC1">
      <w:pPr>
        <w:pStyle w:val="ListParagraph"/>
        <w:numPr>
          <w:ilvl w:val="0"/>
          <w:numId w:val="3"/>
        </w:numPr>
        <w:tabs>
          <w:tab w:val="left" w:pos="556"/>
        </w:tabs>
        <w:spacing w:before="202" w:line="256" w:lineRule="auto"/>
        <w:ind w:right="372"/>
        <w:jc w:val="both"/>
        <w:rPr>
          <w:rFonts w:ascii="Arial" w:hAnsi="Arial"/>
        </w:rPr>
      </w:pPr>
      <w:r w:rsidRPr="008120E3">
        <w:rPr>
          <w:rFonts w:ascii="Arial" w:hAnsi="Arial"/>
        </w:rPr>
        <w:t>Comparative</w:t>
      </w:r>
      <w:r w:rsidRPr="008120E3">
        <w:rPr>
          <w:rFonts w:ascii="Arial" w:hAnsi="Arial"/>
          <w:spacing w:val="1"/>
        </w:rPr>
        <w:t xml:space="preserve"> </w:t>
      </w:r>
      <w:r w:rsidRPr="008120E3">
        <w:rPr>
          <w:rFonts w:ascii="Arial" w:hAnsi="Arial"/>
        </w:rPr>
        <w:t>analyses</w:t>
      </w:r>
      <w:r w:rsidRPr="008120E3">
        <w:rPr>
          <w:rFonts w:ascii="Arial" w:hAnsi="Arial"/>
          <w:spacing w:val="1"/>
        </w:rPr>
        <w:t xml:space="preserve"> </w:t>
      </w:r>
      <w:r w:rsidRPr="008120E3">
        <w:rPr>
          <w:rFonts w:ascii="Arial" w:hAnsi="Arial"/>
        </w:rPr>
        <w:t>to</w:t>
      </w:r>
      <w:r w:rsidRPr="008120E3">
        <w:rPr>
          <w:rFonts w:ascii="Arial" w:hAnsi="Arial"/>
          <w:spacing w:val="1"/>
        </w:rPr>
        <w:t xml:space="preserve"> </w:t>
      </w:r>
      <w:r w:rsidRPr="008120E3">
        <w:rPr>
          <w:rFonts w:ascii="Arial" w:hAnsi="Arial"/>
        </w:rPr>
        <w:t>identify</w:t>
      </w:r>
      <w:r w:rsidRPr="008120E3">
        <w:rPr>
          <w:rFonts w:ascii="Arial" w:hAnsi="Arial"/>
          <w:spacing w:val="1"/>
        </w:rPr>
        <w:t xml:space="preserve"> </w:t>
      </w:r>
      <w:r w:rsidRPr="008120E3">
        <w:rPr>
          <w:rFonts w:ascii="Arial" w:hAnsi="Arial"/>
        </w:rPr>
        <w:t>cellular</w:t>
      </w:r>
      <w:r w:rsidRPr="008120E3">
        <w:rPr>
          <w:rFonts w:ascii="Arial" w:hAnsi="Arial"/>
          <w:spacing w:val="1"/>
        </w:rPr>
        <w:t xml:space="preserve"> </w:t>
      </w:r>
      <w:r w:rsidRPr="008120E3">
        <w:rPr>
          <w:rFonts w:ascii="Arial" w:hAnsi="Arial"/>
        </w:rPr>
        <w:t>mechanisms</w:t>
      </w:r>
      <w:r w:rsidRPr="008120E3">
        <w:rPr>
          <w:rFonts w:ascii="Arial" w:hAnsi="Arial"/>
          <w:spacing w:val="1"/>
        </w:rPr>
        <w:t xml:space="preserve"> </w:t>
      </w:r>
      <w:r w:rsidRPr="008120E3">
        <w:rPr>
          <w:rFonts w:ascii="Arial" w:hAnsi="Arial"/>
        </w:rPr>
        <w:t>that</w:t>
      </w:r>
      <w:r w:rsidRPr="008120E3">
        <w:rPr>
          <w:rFonts w:ascii="Arial" w:hAnsi="Arial"/>
          <w:spacing w:val="1"/>
        </w:rPr>
        <w:t xml:space="preserve"> </w:t>
      </w:r>
      <w:r w:rsidRPr="008120E3">
        <w:rPr>
          <w:rFonts w:ascii="Arial" w:hAnsi="Arial"/>
        </w:rPr>
        <w:t>may</w:t>
      </w:r>
      <w:r w:rsidRPr="008120E3">
        <w:rPr>
          <w:rFonts w:ascii="Arial" w:hAnsi="Arial"/>
          <w:spacing w:val="1"/>
        </w:rPr>
        <w:t xml:space="preserve"> </w:t>
      </w:r>
      <w:r w:rsidRPr="008120E3">
        <w:rPr>
          <w:rFonts w:ascii="Arial" w:hAnsi="Arial"/>
        </w:rPr>
        <w:t>be</w:t>
      </w:r>
      <w:r w:rsidRPr="008120E3">
        <w:rPr>
          <w:rFonts w:ascii="Arial" w:hAnsi="Arial"/>
          <w:spacing w:val="1"/>
        </w:rPr>
        <w:t xml:space="preserve"> </w:t>
      </w:r>
      <w:r w:rsidRPr="008120E3">
        <w:rPr>
          <w:rFonts w:ascii="Arial" w:hAnsi="Arial"/>
        </w:rPr>
        <w:t>shared</w:t>
      </w:r>
      <w:r w:rsidRPr="008120E3">
        <w:rPr>
          <w:rFonts w:ascii="Arial" w:hAnsi="Arial"/>
          <w:spacing w:val="1"/>
        </w:rPr>
        <w:t xml:space="preserve"> </w:t>
      </w:r>
      <w:r w:rsidRPr="008120E3">
        <w:rPr>
          <w:rFonts w:ascii="Arial" w:hAnsi="Arial"/>
        </w:rPr>
        <w:t>by</w:t>
      </w:r>
      <w:r w:rsidRPr="008120E3">
        <w:rPr>
          <w:rFonts w:ascii="Arial" w:hAnsi="Arial"/>
          <w:spacing w:val="1"/>
        </w:rPr>
        <w:t xml:space="preserve"> </w:t>
      </w:r>
      <w:r w:rsidRPr="008120E3">
        <w:rPr>
          <w:rFonts w:ascii="Arial" w:hAnsi="Arial"/>
        </w:rPr>
        <w:t>XDP</w:t>
      </w:r>
      <w:r w:rsidRPr="008120E3">
        <w:rPr>
          <w:rFonts w:ascii="Arial" w:hAnsi="Arial"/>
          <w:spacing w:val="1"/>
        </w:rPr>
        <w:t xml:space="preserve"> </w:t>
      </w:r>
      <w:r w:rsidRPr="008120E3">
        <w:rPr>
          <w:rFonts w:ascii="Arial" w:hAnsi="Arial"/>
        </w:rPr>
        <w:t>and</w:t>
      </w:r>
      <w:r w:rsidRPr="008120E3">
        <w:rPr>
          <w:rFonts w:ascii="Arial" w:hAnsi="Arial"/>
          <w:spacing w:val="1"/>
        </w:rPr>
        <w:t xml:space="preserve"> </w:t>
      </w:r>
      <w:r w:rsidRPr="008120E3">
        <w:rPr>
          <w:rFonts w:ascii="Arial" w:hAnsi="Arial"/>
        </w:rPr>
        <w:t>other</w:t>
      </w:r>
      <w:r w:rsidRPr="008120E3">
        <w:rPr>
          <w:rFonts w:ascii="Arial" w:hAnsi="Arial"/>
          <w:spacing w:val="1"/>
        </w:rPr>
        <w:t xml:space="preserve"> </w:t>
      </w:r>
      <w:r w:rsidRPr="008120E3">
        <w:rPr>
          <w:rFonts w:ascii="Arial" w:hAnsi="Arial"/>
        </w:rPr>
        <w:t>neurodegenerative</w:t>
      </w:r>
      <w:r w:rsidRPr="008120E3">
        <w:rPr>
          <w:rFonts w:ascii="Arial" w:hAnsi="Arial"/>
          <w:spacing w:val="-1"/>
        </w:rPr>
        <w:t xml:space="preserve"> </w:t>
      </w:r>
      <w:r w:rsidRPr="008120E3">
        <w:rPr>
          <w:rFonts w:ascii="Arial" w:hAnsi="Arial"/>
        </w:rPr>
        <w:t>diseases</w:t>
      </w:r>
      <w:r>
        <w:rPr>
          <w:rFonts w:ascii="Arial" w:hAnsi="Arial"/>
        </w:rPr>
        <w:t>.</w:t>
      </w:r>
    </w:p>
    <w:p w14:paraId="2D75AC63" w14:textId="77777777" w:rsidR="00FD4FC1" w:rsidRPr="008120E3" w:rsidRDefault="00FD4FC1" w:rsidP="00FD4FC1">
      <w:pPr>
        <w:pStyle w:val="ListParagraph"/>
        <w:tabs>
          <w:tab w:val="left" w:pos="556"/>
        </w:tabs>
        <w:spacing w:before="202" w:line="256" w:lineRule="auto"/>
        <w:ind w:left="555" w:right="372" w:firstLine="0"/>
        <w:jc w:val="both"/>
        <w:rPr>
          <w:rFonts w:ascii="Arial" w:hAnsi="Arial"/>
        </w:rPr>
      </w:pPr>
    </w:p>
    <w:p w14:paraId="16631939" w14:textId="77777777" w:rsidR="00FD4FC1" w:rsidRPr="008120E3" w:rsidRDefault="00FD4FC1" w:rsidP="00FD4FC1">
      <w:pPr>
        <w:pStyle w:val="BodyText"/>
        <w:rPr>
          <w:rFonts w:ascii="Arial"/>
          <w:sz w:val="26"/>
        </w:rPr>
      </w:pPr>
    </w:p>
    <w:p w14:paraId="72CB6F94" w14:textId="77777777" w:rsidR="00FD4FC1" w:rsidRPr="008120E3" w:rsidRDefault="00FD4FC1" w:rsidP="00FD4FC1">
      <w:pPr>
        <w:pStyle w:val="Heading3"/>
      </w:pPr>
      <w:r w:rsidRPr="008120E3">
        <w:t>Application</w:t>
      </w:r>
      <w:r w:rsidRPr="008120E3">
        <w:rPr>
          <w:spacing w:val="-2"/>
        </w:rPr>
        <w:t xml:space="preserve"> </w:t>
      </w:r>
      <w:r w:rsidRPr="008120E3">
        <w:t>Timeline</w:t>
      </w:r>
    </w:p>
    <w:p w14:paraId="018472BC" w14:textId="77777777" w:rsidR="00FD4FC1" w:rsidRPr="008120E3" w:rsidRDefault="00FD4FC1" w:rsidP="00FD4FC1">
      <w:pPr>
        <w:pStyle w:val="BodyText"/>
        <w:spacing w:before="10"/>
        <w:rPr>
          <w:rFonts w:ascii="Arial"/>
          <w:b/>
          <w:sz w:val="27"/>
        </w:rPr>
      </w:pPr>
    </w:p>
    <w:p w14:paraId="51325469" w14:textId="1C1A5B69" w:rsidR="00FD4FC1" w:rsidRPr="008120E3" w:rsidRDefault="00FD4FC1" w:rsidP="00FD4FC1">
      <w:pPr>
        <w:pStyle w:val="BodyText"/>
        <w:tabs>
          <w:tab w:val="left" w:pos="3152"/>
        </w:tabs>
        <w:spacing w:before="1" w:line="256" w:lineRule="auto"/>
        <w:ind w:left="3152" w:right="1215" w:hanging="2881"/>
        <w:rPr>
          <w:rFonts w:ascii="Arial"/>
        </w:rPr>
      </w:pPr>
      <w:r w:rsidRPr="008120E3">
        <w:rPr>
          <w:rFonts w:ascii="Arial"/>
        </w:rPr>
        <w:t xml:space="preserve">September </w:t>
      </w:r>
      <w:r w:rsidR="007168A4">
        <w:rPr>
          <w:rFonts w:ascii="Arial"/>
        </w:rPr>
        <w:t>30</w:t>
      </w:r>
      <w:r w:rsidRPr="008120E3">
        <w:rPr>
          <w:rFonts w:ascii="Arial"/>
        </w:rPr>
        <w:t>, 2022:</w:t>
      </w:r>
      <w:r w:rsidRPr="008120E3">
        <w:rPr>
          <w:rFonts w:ascii="Arial"/>
        </w:rPr>
        <w:tab/>
        <w:t>Letters of</w:t>
      </w:r>
      <w:r w:rsidRPr="008120E3">
        <w:rPr>
          <w:rFonts w:ascii="Arial"/>
          <w:spacing w:val="1"/>
        </w:rPr>
        <w:t xml:space="preserve"> </w:t>
      </w:r>
      <w:r w:rsidRPr="008120E3">
        <w:rPr>
          <w:rFonts w:ascii="Arial"/>
        </w:rPr>
        <w:t>intent</w:t>
      </w:r>
      <w:r w:rsidRPr="008120E3">
        <w:rPr>
          <w:rFonts w:ascii="Arial"/>
          <w:spacing w:val="-2"/>
        </w:rPr>
        <w:t xml:space="preserve"> </w:t>
      </w:r>
      <w:r w:rsidRPr="008120E3">
        <w:rPr>
          <w:rFonts w:ascii="Arial"/>
        </w:rPr>
        <w:t>due</w:t>
      </w:r>
      <w:r w:rsidRPr="008120E3">
        <w:rPr>
          <w:rFonts w:ascii="Arial"/>
          <w:spacing w:val="-2"/>
        </w:rPr>
        <w:t xml:space="preserve"> </w:t>
      </w:r>
      <w:r w:rsidRPr="008120E3">
        <w:rPr>
          <w:rFonts w:ascii="Arial"/>
        </w:rPr>
        <w:t>by</w:t>
      </w:r>
      <w:r w:rsidRPr="008120E3">
        <w:rPr>
          <w:rFonts w:ascii="Arial"/>
          <w:spacing w:val="-3"/>
        </w:rPr>
        <w:t xml:space="preserve"> </w:t>
      </w:r>
      <w:r w:rsidRPr="008120E3">
        <w:rPr>
          <w:rFonts w:ascii="Arial"/>
        </w:rPr>
        <w:t>5</w:t>
      </w:r>
      <w:r w:rsidRPr="008120E3">
        <w:rPr>
          <w:rFonts w:ascii="Arial"/>
          <w:spacing w:val="-3"/>
        </w:rPr>
        <w:t xml:space="preserve"> </w:t>
      </w:r>
      <w:r w:rsidRPr="008120E3">
        <w:rPr>
          <w:rFonts w:ascii="Arial"/>
        </w:rPr>
        <w:t>pm EST.</w:t>
      </w:r>
      <w:r w:rsidRPr="008120E3">
        <w:rPr>
          <w:rFonts w:ascii="Arial"/>
          <w:spacing w:val="59"/>
        </w:rPr>
        <w:t xml:space="preserve"> </w:t>
      </w:r>
      <w:r w:rsidRPr="008120E3">
        <w:rPr>
          <w:rFonts w:ascii="Arial"/>
        </w:rPr>
        <w:t>Abstracts of</w:t>
      </w:r>
      <w:r w:rsidRPr="008120E3">
        <w:rPr>
          <w:rFonts w:ascii="Arial"/>
          <w:spacing w:val="1"/>
        </w:rPr>
        <w:t xml:space="preserve"> </w:t>
      </w:r>
      <w:r w:rsidRPr="008120E3">
        <w:rPr>
          <w:rFonts w:ascii="Arial"/>
        </w:rPr>
        <w:t>proposed</w:t>
      </w:r>
      <w:r w:rsidRPr="008120E3">
        <w:rPr>
          <w:rFonts w:ascii="Arial"/>
          <w:spacing w:val="-1"/>
        </w:rPr>
        <w:t xml:space="preserve"> </w:t>
      </w:r>
      <w:r w:rsidRPr="008120E3">
        <w:rPr>
          <w:rFonts w:ascii="Arial"/>
        </w:rPr>
        <w:t>research</w:t>
      </w:r>
      <w:r w:rsidRPr="008120E3">
        <w:rPr>
          <w:rFonts w:ascii="Arial"/>
          <w:spacing w:val="-3"/>
        </w:rPr>
        <w:t xml:space="preserve"> </w:t>
      </w:r>
      <w:r w:rsidRPr="008120E3">
        <w:rPr>
          <w:rFonts w:ascii="Arial"/>
        </w:rPr>
        <w:t>may</w:t>
      </w:r>
      <w:r w:rsidRPr="008120E3">
        <w:rPr>
          <w:rFonts w:ascii="Arial"/>
          <w:spacing w:val="-3"/>
        </w:rPr>
        <w:t xml:space="preserve"> </w:t>
      </w:r>
      <w:r>
        <w:rPr>
          <w:rFonts w:ascii="Arial"/>
        </w:rPr>
        <w:t>be emailed to</w:t>
      </w:r>
      <w:r w:rsidRPr="008120E3">
        <w:rPr>
          <w:rFonts w:ascii="Arial"/>
          <w:spacing w:val="-1"/>
        </w:rPr>
        <w:t xml:space="preserve"> </w:t>
      </w:r>
      <w:hyperlink r:id="rId9">
        <w:r w:rsidRPr="008120E3">
          <w:rPr>
            <w:rFonts w:ascii="Arial"/>
            <w:color w:val="0462C1"/>
          </w:rPr>
          <w:t>aalessi@partners.org</w:t>
        </w:r>
      </w:hyperlink>
      <w:r w:rsidRPr="008120E3">
        <w:rPr>
          <w:rFonts w:ascii="Arial"/>
        </w:rPr>
        <w:t>.</w:t>
      </w:r>
    </w:p>
    <w:p w14:paraId="12DD303E" w14:textId="77777777" w:rsidR="00FD4FC1" w:rsidRPr="008120E3" w:rsidRDefault="00FD4FC1" w:rsidP="00FD4FC1">
      <w:pPr>
        <w:pStyle w:val="BodyText"/>
        <w:spacing w:before="9"/>
        <w:rPr>
          <w:rFonts w:ascii="Arial"/>
          <w:sz w:val="26"/>
        </w:rPr>
      </w:pPr>
    </w:p>
    <w:p w14:paraId="4A906F46" w14:textId="3C0690B2" w:rsidR="00FD4FC1" w:rsidRPr="008120E3" w:rsidRDefault="007168A4" w:rsidP="00FD4FC1">
      <w:pPr>
        <w:pStyle w:val="BodyText"/>
        <w:tabs>
          <w:tab w:val="left" w:pos="3152"/>
        </w:tabs>
        <w:spacing w:before="93"/>
        <w:ind w:left="272"/>
        <w:rPr>
          <w:rFonts w:ascii="Arial"/>
        </w:rPr>
      </w:pPr>
      <w:r>
        <w:rPr>
          <w:rFonts w:ascii="Arial"/>
        </w:rPr>
        <w:t>Nov 11</w:t>
      </w:r>
      <w:r w:rsidR="00FD4FC1" w:rsidRPr="008120E3">
        <w:rPr>
          <w:rFonts w:ascii="Arial"/>
        </w:rPr>
        <w:t>,</w:t>
      </w:r>
      <w:r w:rsidR="00FD4FC1" w:rsidRPr="008120E3">
        <w:rPr>
          <w:rFonts w:ascii="Arial"/>
          <w:spacing w:val="-2"/>
        </w:rPr>
        <w:t xml:space="preserve"> </w:t>
      </w:r>
      <w:r w:rsidR="00FD4FC1" w:rsidRPr="008120E3">
        <w:rPr>
          <w:rFonts w:ascii="Arial"/>
        </w:rPr>
        <w:t>2022:</w:t>
      </w:r>
      <w:r w:rsidR="00FD4FC1" w:rsidRPr="008120E3">
        <w:rPr>
          <w:rFonts w:ascii="Arial"/>
        </w:rPr>
        <w:tab/>
        <w:t>Full</w:t>
      </w:r>
      <w:r w:rsidR="00FD4FC1" w:rsidRPr="008120E3">
        <w:rPr>
          <w:rFonts w:ascii="Arial"/>
          <w:spacing w:val="-1"/>
        </w:rPr>
        <w:t xml:space="preserve"> </w:t>
      </w:r>
      <w:r w:rsidR="00FD4FC1" w:rsidRPr="008120E3">
        <w:rPr>
          <w:rFonts w:ascii="Arial"/>
        </w:rPr>
        <w:t>applications due</w:t>
      </w:r>
      <w:r w:rsidR="00FD4FC1" w:rsidRPr="008120E3">
        <w:rPr>
          <w:rFonts w:ascii="Arial"/>
          <w:spacing w:val="-1"/>
        </w:rPr>
        <w:t xml:space="preserve"> </w:t>
      </w:r>
      <w:r w:rsidR="00FD4FC1" w:rsidRPr="008120E3">
        <w:rPr>
          <w:rFonts w:ascii="Arial"/>
        </w:rPr>
        <w:t>by</w:t>
      </w:r>
      <w:r w:rsidR="00FD4FC1" w:rsidRPr="008120E3">
        <w:rPr>
          <w:rFonts w:ascii="Arial"/>
          <w:spacing w:val="-3"/>
        </w:rPr>
        <w:t xml:space="preserve"> </w:t>
      </w:r>
      <w:r w:rsidR="00FD4FC1" w:rsidRPr="008120E3">
        <w:rPr>
          <w:rFonts w:ascii="Arial"/>
        </w:rPr>
        <w:t>5</w:t>
      </w:r>
      <w:r w:rsidR="00FD4FC1" w:rsidRPr="008120E3">
        <w:rPr>
          <w:rFonts w:ascii="Arial"/>
          <w:spacing w:val="-1"/>
        </w:rPr>
        <w:t xml:space="preserve"> </w:t>
      </w:r>
      <w:r w:rsidR="00FD4FC1" w:rsidRPr="008120E3">
        <w:rPr>
          <w:rFonts w:ascii="Arial"/>
        </w:rPr>
        <w:t>pm</w:t>
      </w:r>
      <w:r w:rsidR="00FD4FC1" w:rsidRPr="008120E3">
        <w:rPr>
          <w:rFonts w:ascii="Arial"/>
          <w:spacing w:val="-2"/>
        </w:rPr>
        <w:t xml:space="preserve"> EST </w:t>
      </w:r>
      <w:hyperlink r:id="rId10">
        <w:r w:rsidR="00FD4FC1" w:rsidRPr="008120E3">
          <w:rPr>
            <w:rFonts w:ascii="Arial"/>
            <w:color w:val="0462C1"/>
          </w:rPr>
          <w:t>aalessi@partners.org</w:t>
        </w:r>
      </w:hyperlink>
      <w:r w:rsidR="00FD4FC1" w:rsidRPr="008120E3">
        <w:rPr>
          <w:rFonts w:ascii="Arial"/>
          <w:color w:val="0462C1"/>
        </w:rPr>
        <w:t xml:space="preserve"> </w:t>
      </w:r>
    </w:p>
    <w:p w14:paraId="2209A57A" w14:textId="77777777" w:rsidR="00FD4FC1" w:rsidRPr="008120E3" w:rsidRDefault="00FD4FC1" w:rsidP="00FD4FC1">
      <w:pPr>
        <w:pStyle w:val="BodyText"/>
        <w:spacing w:before="3"/>
        <w:rPr>
          <w:rFonts w:ascii="Arial"/>
          <w:sz w:val="17"/>
        </w:rPr>
      </w:pPr>
    </w:p>
    <w:p w14:paraId="671DF303" w14:textId="77777777" w:rsidR="00FD4FC1" w:rsidRPr="008120E3" w:rsidRDefault="00FD4FC1" w:rsidP="00FD4FC1">
      <w:pPr>
        <w:pStyle w:val="BodyText"/>
        <w:tabs>
          <w:tab w:val="left" w:pos="3152"/>
        </w:tabs>
        <w:spacing w:before="94"/>
        <w:ind w:left="272"/>
        <w:rPr>
          <w:rFonts w:ascii="Arial"/>
        </w:rPr>
      </w:pPr>
      <w:r>
        <w:rPr>
          <w:rFonts w:ascii="Arial"/>
        </w:rPr>
        <w:t>March - April</w:t>
      </w:r>
      <w:r w:rsidRPr="008120E3">
        <w:rPr>
          <w:rFonts w:ascii="Arial"/>
          <w:spacing w:val="1"/>
        </w:rPr>
        <w:t xml:space="preserve"> </w:t>
      </w:r>
      <w:r w:rsidRPr="008120E3">
        <w:rPr>
          <w:rFonts w:ascii="Arial"/>
        </w:rPr>
        <w:t>202</w:t>
      </w:r>
      <w:r>
        <w:rPr>
          <w:rFonts w:ascii="Arial"/>
        </w:rPr>
        <w:t>3</w:t>
      </w:r>
      <w:r w:rsidRPr="008120E3">
        <w:rPr>
          <w:rFonts w:ascii="Arial"/>
        </w:rPr>
        <w:t>:</w:t>
      </w:r>
      <w:r w:rsidRPr="008120E3">
        <w:rPr>
          <w:rFonts w:ascii="Arial"/>
        </w:rPr>
        <w:tab/>
        <w:t>Funding</w:t>
      </w:r>
      <w:r w:rsidRPr="008120E3">
        <w:rPr>
          <w:rFonts w:ascii="Arial"/>
          <w:spacing w:val="-3"/>
        </w:rPr>
        <w:t xml:space="preserve"> </w:t>
      </w:r>
      <w:r w:rsidRPr="008120E3">
        <w:rPr>
          <w:rFonts w:ascii="Arial"/>
        </w:rPr>
        <w:t>decisions</w:t>
      </w:r>
      <w:r w:rsidRPr="008120E3">
        <w:rPr>
          <w:rFonts w:ascii="Arial"/>
          <w:spacing w:val="-3"/>
        </w:rPr>
        <w:t xml:space="preserve"> </w:t>
      </w:r>
      <w:r w:rsidRPr="008120E3">
        <w:rPr>
          <w:rFonts w:ascii="Arial"/>
        </w:rPr>
        <w:t>announced. (subject to change)</w:t>
      </w:r>
    </w:p>
    <w:p w14:paraId="0300B50D" w14:textId="77777777" w:rsidR="00FD4FC1" w:rsidRPr="008120E3" w:rsidRDefault="00FD4FC1" w:rsidP="00FD4FC1">
      <w:pPr>
        <w:pStyle w:val="BodyText"/>
        <w:spacing w:before="6"/>
        <w:rPr>
          <w:rFonts w:ascii="Arial"/>
          <w:sz w:val="25"/>
        </w:rPr>
      </w:pPr>
    </w:p>
    <w:p w14:paraId="4D2E69F8" w14:textId="77777777" w:rsidR="00FD4FC1" w:rsidRPr="008120E3" w:rsidRDefault="00FD4FC1" w:rsidP="00FD4FC1">
      <w:pPr>
        <w:pStyle w:val="BodyText"/>
        <w:tabs>
          <w:tab w:val="left" w:pos="3152"/>
        </w:tabs>
        <w:ind w:left="272"/>
        <w:rPr>
          <w:rFonts w:ascii="Arial"/>
        </w:rPr>
      </w:pPr>
      <w:r w:rsidRPr="008120E3">
        <w:rPr>
          <w:rFonts w:ascii="Arial"/>
        </w:rPr>
        <w:t>Ju</w:t>
      </w:r>
      <w:r>
        <w:rPr>
          <w:rFonts w:ascii="Arial"/>
        </w:rPr>
        <w:t>ly</w:t>
      </w:r>
      <w:r w:rsidRPr="008120E3">
        <w:rPr>
          <w:rFonts w:ascii="Arial"/>
          <w:spacing w:val="-1"/>
        </w:rPr>
        <w:t xml:space="preserve"> </w:t>
      </w:r>
      <w:r w:rsidRPr="008120E3">
        <w:rPr>
          <w:rFonts w:ascii="Arial"/>
        </w:rPr>
        <w:t>202</w:t>
      </w:r>
      <w:r>
        <w:rPr>
          <w:rFonts w:ascii="Arial"/>
        </w:rPr>
        <w:t>3</w:t>
      </w:r>
      <w:r w:rsidRPr="008120E3">
        <w:rPr>
          <w:rFonts w:ascii="Arial"/>
        </w:rPr>
        <w:t>:</w:t>
      </w:r>
      <w:r w:rsidRPr="008120E3">
        <w:rPr>
          <w:rFonts w:ascii="Arial"/>
        </w:rPr>
        <w:tab/>
        <w:t>Anticipated</w:t>
      </w:r>
      <w:r w:rsidRPr="008120E3">
        <w:rPr>
          <w:rFonts w:ascii="Arial"/>
          <w:spacing w:val="-2"/>
        </w:rPr>
        <w:t xml:space="preserve"> </w:t>
      </w:r>
      <w:r w:rsidRPr="008120E3">
        <w:rPr>
          <w:rFonts w:ascii="Arial"/>
        </w:rPr>
        <w:t>project start</w:t>
      </w:r>
      <w:r w:rsidRPr="008120E3">
        <w:rPr>
          <w:rFonts w:ascii="Arial"/>
          <w:spacing w:val="-5"/>
        </w:rPr>
        <w:t xml:space="preserve"> </w:t>
      </w:r>
      <w:r w:rsidRPr="008120E3">
        <w:rPr>
          <w:rFonts w:ascii="Arial"/>
        </w:rPr>
        <w:t>dates.</w:t>
      </w:r>
    </w:p>
    <w:p w14:paraId="08A43C6C" w14:textId="77777777" w:rsidR="00FD4FC1" w:rsidRPr="008120E3" w:rsidRDefault="00FD4FC1" w:rsidP="00FD4FC1">
      <w:pPr>
        <w:pStyle w:val="BodyText"/>
        <w:rPr>
          <w:rFonts w:ascii="Arial"/>
          <w:sz w:val="24"/>
        </w:rPr>
      </w:pPr>
    </w:p>
    <w:p w14:paraId="1FAE9FE0" w14:textId="77777777" w:rsidR="00FD4FC1" w:rsidRPr="008120E3" w:rsidRDefault="00FD4FC1" w:rsidP="00FD4FC1">
      <w:pPr>
        <w:pStyle w:val="BodyText"/>
        <w:spacing w:before="2"/>
        <w:rPr>
          <w:rFonts w:ascii="Arial"/>
          <w:sz w:val="27"/>
        </w:rPr>
      </w:pPr>
    </w:p>
    <w:p w14:paraId="09382766" w14:textId="77777777" w:rsidR="00FD4FC1" w:rsidRPr="008120E3" w:rsidRDefault="00FD4FC1" w:rsidP="00FD4FC1">
      <w:pPr>
        <w:pStyle w:val="Heading3"/>
      </w:pPr>
      <w:r w:rsidRPr="008120E3">
        <w:t>Application</w:t>
      </w:r>
      <w:r w:rsidRPr="008120E3">
        <w:rPr>
          <w:spacing w:val="-2"/>
        </w:rPr>
        <w:t xml:space="preserve"> </w:t>
      </w:r>
      <w:r w:rsidRPr="008120E3">
        <w:t>Instructions</w:t>
      </w:r>
    </w:p>
    <w:p w14:paraId="4A4C316C" w14:textId="77777777" w:rsidR="00FD4FC1" w:rsidRPr="008120E3" w:rsidRDefault="00FD4FC1" w:rsidP="00FD4FC1">
      <w:pPr>
        <w:pStyle w:val="BodyText"/>
        <w:spacing w:before="9"/>
        <w:rPr>
          <w:rFonts w:ascii="Arial"/>
          <w:b/>
          <w:sz w:val="25"/>
        </w:rPr>
      </w:pPr>
    </w:p>
    <w:p w14:paraId="6810CD01" w14:textId="77777777" w:rsidR="00FD4FC1" w:rsidRPr="008120E3" w:rsidRDefault="00FD4FC1" w:rsidP="00FD4FC1">
      <w:pPr>
        <w:pStyle w:val="BodyText"/>
        <w:spacing w:before="1" w:line="259" w:lineRule="auto"/>
        <w:ind w:left="272" w:right="361"/>
        <w:rPr>
          <w:rFonts w:ascii="Arial"/>
        </w:rPr>
      </w:pPr>
      <w:r w:rsidRPr="008120E3">
        <w:rPr>
          <w:rFonts w:ascii="Arial"/>
        </w:rPr>
        <w:t>Complete</w:t>
      </w:r>
      <w:r w:rsidRPr="008120E3">
        <w:rPr>
          <w:rFonts w:ascii="Arial"/>
          <w:spacing w:val="-11"/>
        </w:rPr>
        <w:t xml:space="preserve"> </w:t>
      </w:r>
      <w:r w:rsidRPr="008120E3">
        <w:rPr>
          <w:rFonts w:ascii="Arial"/>
        </w:rPr>
        <w:t>application</w:t>
      </w:r>
      <w:r w:rsidRPr="008120E3">
        <w:rPr>
          <w:rFonts w:ascii="Arial"/>
          <w:spacing w:val="-10"/>
        </w:rPr>
        <w:t xml:space="preserve"> </w:t>
      </w:r>
      <w:r w:rsidRPr="008120E3">
        <w:rPr>
          <w:rFonts w:ascii="Arial"/>
        </w:rPr>
        <w:t>instructions</w:t>
      </w:r>
      <w:r w:rsidRPr="008120E3">
        <w:rPr>
          <w:rFonts w:ascii="Arial"/>
          <w:spacing w:val="-10"/>
        </w:rPr>
        <w:t xml:space="preserve"> </w:t>
      </w:r>
      <w:r w:rsidRPr="008120E3">
        <w:rPr>
          <w:rFonts w:ascii="Arial"/>
        </w:rPr>
        <w:t>and</w:t>
      </w:r>
      <w:r w:rsidRPr="008120E3">
        <w:rPr>
          <w:rFonts w:ascii="Arial"/>
          <w:spacing w:val="-13"/>
        </w:rPr>
        <w:t xml:space="preserve"> </w:t>
      </w:r>
      <w:r w:rsidRPr="008120E3">
        <w:rPr>
          <w:rFonts w:ascii="Arial"/>
        </w:rPr>
        <w:t>forms</w:t>
      </w:r>
      <w:r w:rsidRPr="008120E3">
        <w:rPr>
          <w:rFonts w:ascii="Arial"/>
          <w:spacing w:val="-12"/>
        </w:rPr>
        <w:t xml:space="preserve"> </w:t>
      </w:r>
      <w:r w:rsidRPr="008120E3">
        <w:rPr>
          <w:rFonts w:ascii="Arial"/>
        </w:rPr>
        <w:t>are</w:t>
      </w:r>
      <w:r w:rsidRPr="008120E3">
        <w:rPr>
          <w:rFonts w:ascii="Arial"/>
          <w:spacing w:val="-12"/>
        </w:rPr>
        <w:t xml:space="preserve"> </w:t>
      </w:r>
      <w:r w:rsidRPr="008120E3">
        <w:rPr>
          <w:rFonts w:ascii="Arial"/>
        </w:rPr>
        <w:t>attached</w:t>
      </w:r>
      <w:r w:rsidRPr="008120E3">
        <w:rPr>
          <w:rFonts w:ascii="Arial"/>
          <w:spacing w:val="-13"/>
        </w:rPr>
        <w:t xml:space="preserve"> </w:t>
      </w:r>
      <w:r w:rsidRPr="008120E3">
        <w:rPr>
          <w:rFonts w:ascii="Arial"/>
        </w:rPr>
        <w:t>to</w:t>
      </w:r>
      <w:r w:rsidRPr="008120E3">
        <w:rPr>
          <w:rFonts w:ascii="Arial"/>
          <w:spacing w:val="-10"/>
        </w:rPr>
        <w:t xml:space="preserve"> </w:t>
      </w:r>
      <w:r w:rsidRPr="008120E3">
        <w:rPr>
          <w:rFonts w:ascii="Arial"/>
        </w:rPr>
        <w:t>this</w:t>
      </w:r>
      <w:r w:rsidRPr="008120E3">
        <w:rPr>
          <w:rFonts w:ascii="Arial"/>
          <w:spacing w:val="-10"/>
        </w:rPr>
        <w:t xml:space="preserve"> </w:t>
      </w:r>
      <w:r w:rsidRPr="008120E3">
        <w:rPr>
          <w:rFonts w:ascii="Arial"/>
        </w:rPr>
        <w:t>announcement</w:t>
      </w:r>
      <w:r w:rsidRPr="008120E3">
        <w:rPr>
          <w:rFonts w:ascii="Arial"/>
          <w:spacing w:val="-9"/>
        </w:rPr>
        <w:t xml:space="preserve"> </w:t>
      </w:r>
      <w:r w:rsidRPr="008120E3">
        <w:rPr>
          <w:rFonts w:ascii="Arial"/>
        </w:rPr>
        <w:t>and</w:t>
      </w:r>
      <w:r w:rsidRPr="008120E3">
        <w:rPr>
          <w:rFonts w:ascii="Arial"/>
          <w:spacing w:val="-12"/>
        </w:rPr>
        <w:t xml:space="preserve"> </w:t>
      </w:r>
      <w:r w:rsidRPr="008120E3">
        <w:rPr>
          <w:rFonts w:ascii="Arial"/>
        </w:rPr>
        <w:t>available</w:t>
      </w:r>
      <w:r w:rsidRPr="008120E3">
        <w:rPr>
          <w:rFonts w:ascii="Arial"/>
          <w:spacing w:val="-10"/>
        </w:rPr>
        <w:t xml:space="preserve"> </w:t>
      </w:r>
      <w:r w:rsidRPr="008120E3">
        <w:rPr>
          <w:rFonts w:ascii="Arial"/>
        </w:rPr>
        <w:t>via</w:t>
      </w:r>
      <w:r w:rsidRPr="008120E3">
        <w:rPr>
          <w:rFonts w:ascii="Arial"/>
          <w:spacing w:val="-10"/>
        </w:rPr>
        <w:t xml:space="preserve"> </w:t>
      </w:r>
      <w:r w:rsidRPr="008120E3">
        <w:rPr>
          <w:rFonts w:ascii="Arial"/>
        </w:rPr>
        <w:t>our</w:t>
      </w:r>
      <w:r w:rsidRPr="008120E3">
        <w:rPr>
          <w:rFonts w:ascii="Arial"/>
          <w:spacing w:val="-6"/>
        </w:rPr>
        <w:t xml:space="preserve"> </w:t>
      </w:r>
      <w:r w:rsidRPr="008120E3">
        <w:rPr>
          <w:rFonts w:ascii="Arial"/>
        </w:rPr>
        <w:t>website:</w:t>
      </w:r>
      <w:r w:rsidRPr="008120E3">
        <w:rPr>
          <w:rFonts w:ascii="Arial"/>
          <w:spacing w:val="-58"/>
        </w:rPr>
        <w:t xml:space="preserve"> </w:t>
      </w:r>
      <w:hyperlink r:id="rId11">
        <w:r w:rsidRPr="008120E3">
          <w:rPr>
            <w:rFonts w:ascii="Arial"/>
            <w:color w:val="0462C1"/>
            <w:u w:val="single" w:color="0462C1"/>
          </w:rPr>
          <w:t>https://www.massgeneral.org/neurology/xdp-center/research/rfp</w:t>
        </w:r>
      </w:hyperlink>
    </w:p>
    <w:p w14:paraId="67959838" w14:textId="77777777" w:rsidR="00FD4FC1" w:rsidRPr="008120E3" w:rsidRDefault="00FD4FC1" w:rsidP="00FD4FC1">
      <w:pPr>
        <w:pStyle w:val="BodyText"/>
        <w:spacing w:before="5"/>
        <w:rPr>
          <w:rFonts w:ascii="Arial"/>
          <w:sz w:val="15"/>
        </w:rPr>
      </w:pPr>
    </w:p>
    <w:p w14:paraId="70FD9C05" w14:textId="77777777" w:rsidR="00FD4FC1" w:rsidRPr="008120E3" w:rsidRDefault="00FD4FC1" w:rsidP="00FD4FC1">
      <w:pPr>
        <w:pStyle w:val="BodyText"/>
        <w:spacing w:before="94" w:line="259" w:lineRule="auto"/>
        <w:ind w:left="272" w:right="2791"/>
        <w:rPr>
          <w:rFonts w:ascii="Arial"/>
        </w:rPr>
      </w:pPr>
      <w:r w:rsidRPr="008120E3">
        <w:rPr>
          <w:rFonts w:ascii="Arial"/>
        </w:rPr>
        <w:t>A</w:t>
      </w:r>
      <w:r w:rsidRPr="008120E3">
        <w:rPr>
          <w:rFonts w:ascii="Arial"/>
          <w:spacing w:val="-1"/>
        </w:rPr>
        <w:t xml:space="preserve"> </w:t>
      </w:r>
      <w:r w:rsidRPr="008120E3">
        <w:rPr>
          <w:rFonts w:ascii="Arial"/>
        </w:rPr>
        <w:t>list</w:t>
      </w:r>
      <w:r w:rsidRPr="008120E3">
        <w:rPr>
          <w:rFonts w:ascii="Arial"/>
          <w:spacing w:val="2"/>
        </w:rPr>
        <w:t xml:space="preserve"> </w:t>
      </w:r>
      <w:r w:rsidRPr="008120E3">
        <w:rPr>
          <w:rFonts w:ascii="Arial"/>
        </w:rPr>
        <w:t>of</w:t>
      </w:r>
      <w:r w:rsidRPr="008120E3">
        <w:rPr>
          <w:rFonts w:ascii="Arial"/>
          <w:spacing w:val="-1"/>
        </w:rPr>
        <w:t xml:space="preserve"> </w:t>
      </w:r>
      <w:r w:rsidRPr="008120E3">
        <w:rPr>
          <w:rFonts w:ascii="Arial"/>
        </w:rPr>
        <w:t>previously funded projects</w:t>
      </w:r>
      <w:r w:rsidRPr="008120E3">
        <w:rPr>
          <w:rFonts w:ascii="Arial"/>
          <w:spacing w:val="3"/>
        </w:rPr>
        <w:t xml:space="preserve"> </w:t>
      </w:r>
      <w:r w:rsidRPr="008120E3">
        <w:rPr>
          <w:rFonts w:ascii="Arial"/>
        </w:rPr>
        <w:t>is available here:</w:t>
      </w:r>
      <w:r w:rsidRPr="008120E3">
        <w:rPr>
          <w:rFonts w:ascii="Arial"/>
          <w:spacing w:val="1"/>
        </w:rPr>
        <w:t xml:space="preserve"> </w:t>
      </w:r>
      <w:hyperlink r:id="rId12">
        <w:r w:rsidRPr="008120E3">
          <w:rPr>
            <w:rFonts w:ascii="Arial"/>
            <w:color w:val="0462C1"/>
            <w:u w:val="single" w:color="0462C1"/>
          </w:rPr>
          <w:t>https://www.massgeneral.org/neurology/xdp-center/research/ccxdp-funded-projects</w:t>
        </w:r>
      </w:hyperlink>
    </w:p>
    <w:p w14:paraId="4C575970" w14:textId="77777777" w:rsidR="00FD4FC1" w:rsidRPr="008120E3" w:rsidRDefault="00FD4FC1" w:rsidP="00FD4FC1">
      <w:pPr>
        <w:pStyle w:val="BodyText"/>
        <w:spacing w:before="8"/>
        <w:rPr>
          <w:rFonts w:ascii="Arial"/>
          <w:sz w:val="15"/>
        </w:rPr>
      </w:pPr>
    </w:p>
    <w:p w14:paraId="4E0EEDA3" w14:textId="77777777" w:rsidR="00FD4FC1" w:rsidRPr="008120E3" w:rsidRDefault="00FD4FC1" w:rsidP="00FD4FC1">
      <w:pPr>
        <w:pStyle w:val="BodyText"/>
        <w:spacing w:before="94"/>
        <w:ind w:left="272"/>
        <w:rPr>
          <w:rFonts w:ascii="Arial"/>
        </w:rPr>
      </w:pPr>
      <w:r w:rsidRPr="008120E3">
        <w:rPr>
          <w:rFonts w:ascii="Arial"/>
        </w:rPr>
        <w:t>For</w:t>
      </w:r>
      <w:r w:rsidRPr="008120E3">
        <w:rPr>
          <w:rFonts w:ascii="Arial"/>
          <w:spacing w:val="-3"/>
        </w:rPr>
        <w:t xml:space="preserve"> </w:t>
      </w:r>
      <w:r w:rsidRPr="008120E3">
        <w:rPr>
          <w:rFonts w:ascii="Arial"/>
        </w:rPr>
        <w:t>additional</w:t>
      </w:r>
      <w:r w:rsidRPr="008120E3">
        <w:rPr>
          <w:rFonts w:ascii="Arial"/>
          <w:spacing w:val="-5"/>
        </w:rPr>
        <w:t xml:space="preserve"> </w:t>
      </w:r>
      <w:r w:rsidRPr="008120E3">
        <w:rPr>
          <w:rFonts w:ascii="Arial"/>
        </w:rPr>
        <w:t>information,</w:t>
      </w:r>
      <w:r w:rsidRPr="008120E3">
        <w:rPr>
          <w:rFonts w:ascii="Arial"/>
          <w:spacing w:val="-3"/>
        </w:rPr>
        <w:t xml:space="preserve"> </w:t>
      </w:r>
      <w:r w:rsidRPr="008120E3">
        <w:rPr>
          <w:rFonts w:ascii="Arial"/>
        </w:rPr>
        <w:t>contact:</w:t>
      </w:r>
    </w:p>
    <w:p w14:paraId="2DBF58CA" w14:textId="77777777" w:rsidR="00FD4FC1" w:rsidRDefault="00FD4FC1" w:rsidP="00FD4FC1">
      <w:pPr>
        <w:spacing w:before="138"/>
        <w:ind w:left="272"/>
        <w:rPr>
          <w:rFonts w:ascii="Arial"/>
          <w:b/>
        </w:rPr>
      </w:pPr>
      <w:r w:rsidRPr="008120E3">
        <w:rPr>
          <w:rFonts w:ascii="Arial"/>
        </w:rPr>
        <w:t>Dr.</w:t>
      </w:r>
      <w:r w:rsidRPr="008120E3">
        <w:rPr>
          <w:rFonts w:ascii="Arial"/>
          <w:spacing w:val="-1"/>
        </w:rPr>
        <w:t xml:space="preserve"> </w:t>
      </w:r>
      <w:r w:rsidRPr="008120E3">
        <w:rPr>
          <w:rFonts w:ascii="Arial"/>
        </w:rPr>
        <w:t>Amy</w:t>
      </w:r>
      <w:r w:rsidRPr="008120E3">
        <w:rPr>
          <w:rFonts w:ascii="Arial"/>
          <w:spacing w:val="-5"/>
        </w:rPr>
        <w:t xml:space="preserve"> </w:t>
      </w:r>
      <w:r w:rsidRPr="008120E3">
        <w:rPr>
          <w:rFonts w:ascii="Arial"/>
        </w:rPr>
        <w:t>Alessi,</w:t>
      </w:r>
      <w:r w:rsidRPr="008120E3">
        <w:rPr>
          <w:rFonts w:ascii="Arial"/>
          <w:spacing w:val="-1"/>
        </w:rPr>
        <w:t xml:space="preserve"> </w:t>
      </w:r>
      <w:r w:rsidRPr="008120E3">
        <w:rPr>
          <w:rFonts w:ascii="Arial"/>
        </w:rPr>
        <w:t>CCXDP</w:t>
      </w:r>
      <w:r w:rsidRPr="008120E3">
        <w:rPr>
          <w:rFonts w:ascii="Arial"/>
          <w:spacing w:val="-3"/>
        </w:rPr>
        <w:t xml:space="preserve"> </w:t>
      </w:r>
      <w:r w:rsidRPr="008120E3">
        <w:rPr>
          <w:rFonts w:ascii="Arial"/>
        </w:rPr>
        <w:t>Program</w:t>
      </w:r>
      <w:r w:rsidRPr="008120E3">
        <w:rPr>
          <w:rFonts w:ascii="Arial"/>
          <w:spacing w:val="-4"/>
        </w:rPr>
        <w:t xml:space="preserve"> </w:t>
      </w:r>
      <w:r w:rsidRPr="008120E3">
        <w:rPr>
          <w:rFonts w:ascii="Arial"/>
        </w:rPr>
        <w:t>Director,</w:t>
      </w:r>
      <w:r w:rsidRPr="008120E3">
        <w:rPr>
          <w:rFonts w:ascii="Arial"/>
          <w:spacing w:val="-1"/>
        </w:rPr>
        <w:t xml:space="preserve"> </w:t>
      </w:r>
      <w:r w:rsidRPr="008120E3">
        <w:rPr>
          <w:rFonts w:ascii="Arial"/>
        </w:rPr>
        <w:t>at</w:t>
      </w:r>
      <w:r w:rsidRPr="008120E3">
        <w:rPr>
          <w:rFonts w:ascii="Arial"/>
          <w:spacing w:val="1"/>
        </w:rPr>
        <w:t xml:space="preserve"> </w:t>
      </w:r>
      <w:hyperlink r:id="rId13">
        <w:r w:rsidRPr="008120E3">
          <w:rPr>
            <w:rFonts w:ascii="Arial"/>
            <w:b/>
          </w:rPr>
          <w:t>aalessi@partners.org</w:t>
        </w:r>
      </w:hyperlink>
    </w:p>
    <w:p w14:paraId="7797B02E" w14:textId="4F05C156" w:rsidR="00373574" w:rsidRDefault="00373574">
      <w:pPr>
        <w:spacing w:before="138"/>
        <w:ind w:left="272"/>
        <w:rPr>
          <w:rFonts w:ascii="Arial"/>
          <w:b/>
        </w:rPr>
      </w:pPr>
    </w:p>
    <w:p w14:paraId="114EBDB0" w14:textId="77777777" w:rsidR="00373574" w:rsidRDefault="00373574">
      <w:pPr>
        <w:rPr>
          <w:rFonts w:ascii="Arial"/>
        </w:rPr>
        <w:sectPr w:rsidR="00373574">
          <w:pgSz w:w="12240" w:h="15840"/>
          <w:pgMar w:top="560" w:right="480" w:bottom="280" w:left="580" w:header="720" w:footer="720" w:gutter="0"/>
          <w:cols w:space="720"/>
        </w:sectPr>
      </w:pPr>
    </w:p>
    <w:p w14:paraId="14CFCED9" w14:textId="77777777" w:rsidR="00373574" w:rsidRDefault="00E41FB6">
      <w:pPr>
        <w:spacing w:before="64"/>
        <w:ind w:left="3825" w:hanging="2102"/>
        <w:rPr>
          <w:rFonts w:ascii="Times New Roman"/>
          <w:b/>
          <w:sz w:val="32"/>
        </w:rPr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 wp14:anchorId="542FFC74" wp14:editId="4FF4DA43">
            <wp:simplePos x="0" y="0"/>
            <wp:positionH relativeFrom="page">
              <wp:posOffset>441960</wp:posOffset>
            </wp:positionH>
            <wp:positionV relativeFrom="paragraph">
              <wp:posOffset>166339</wp:posOffset>
            </wp:positionV>
            <wp:extent cx="844879" cy="96392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879" cy="963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w w:val="95"/>
          <w:sz w:val="32"/>
        </w:rPr>
        <w:t>The Collaborative</w:t>
      </w:r>
      <w:r>
        <w:rPr>
          <w:rFonts w:ascii="Times New Roman"/>
          <w:b/>
          <w:spacing w:val="1"/>
          <w:w w:val="95"/>
          <w:sz w:val="32"/>
        </w:rPr>
        <w:t xml:space="preserve"> </w:t>
      </w:r>
      <w:r>
        <w:rPr>
          <w:rFonts w:ascii="Times New Roman"/>
          <w:b/>
          <w:w w:val="95"/>
          <w:sz w:val="32"/>
        </w:rPr>
        <w:t>Center</w:t>
      </w:r>
      <w:r>
        <w:rPr>
          <w:rFonts w:ascii="Times New Roman"/>
          <w:b/>
          <w:spacing w:val="1"/>
          <w:w w:val="95"/>
          <w:sz w:val="32"/>
        </w:rPr>
        <w:t xml:space="preserve"> </w:t>
      </w:r>
      <w:r>
        <w:rPr>
          <w:rFonts w:ascii="Times New Roman"/>
          <w:b/>
          <w:w w:val="95"/>
          <w:sz w:val="32"/>
        </w:rPr>
        <w:t>for</w:t>
      </w:r>
      <w:r>
        <w:rPr>
          <w:rFonts w:ascii="Times New Roman"/>
          <w:b/>
          <w:spacing w:val="1"/>
          <w:w w:val="95"/>
          <w:sz w:val="32"/>
        </w:rPr>
        <w:t xml:space="preserve"> </w:t>
      </w:r>
      <w:r>
        <w:rPr>
          <w:rFonts w:ascii="Times New Roman"/>
          <w:b/>
          <w:w w:val="95"/>
          <w:sz w:val="32"/>
        </w:rPr>
        <w:t>X-Linked</w:t>
      </w:r>
      <w:r>
        <w:rPr>
          <w:rFonts w:ascii="Times New Roman"/>
          <w:b/>
          <w:spacing w:val="1"/>
          <w:w w:val="95"/>
          <w:sz w:val="32"/>
        </w:rPr>
        <w:t xml:space="preserve"> </w:t>
      </w:r>
      <w:r>
        <w:rPr>
          <w:rFonts w:ascii="Times New Roman"/>
          <w:b/>
          <w:w w:val="95"/>
          <w:sz w:val="32"/>
        </w:rPr>
        <w:t>Dystonia-Parkinsonism</w:t>
      </w:r>
      <w:r>
        <w:rPr>
          <w:rFonts w:ascii="Times New Roman"/>
          <w:b/>
          <w:spacing w:val="-73"/>
          <w:w w:val="95"/>
          <w:sz w:val="32"/>
        </w:rPr>
        <w:t xml:space="preserve"> </w:t>
      </w:r>
      <w:r>
        <w:rPr>
          <w:rFonts w:ascii="Times New Roman"/>
          <w:b/>
          <w:sz w:val="32"/>
        </w:rPr>
        <w:t>Application</w:t>
      </w:r>
      <w:r>
        <w:rPr>
          <w:rFonts w:ascii="Times New Roman"/>
          <w:b/>
          <w:spacing w:val="-20"/>
          <w:sz w:val="32"/>
        </w:rPr>
        <w:t xml:space="preserve"> </w:t>
      </w:r>
      <w:r>
        <w:rPr>
          <w:rFonts w:ascii="Times New Roman"/>
          <w:b/>
          <w:sz w:val="32"/>
        </w:rPr>
        <w:t>Instructions</w:t>
      </w:r>
      <w:r>
        <w:rPr>
          <w:rFonts w:ascii="Times New Roman"/>
          <w:b/>
          <w:spacing w:val="-18"/>
          <w:sz w:val="32"/>
        </w:rPr>
        <w:t xml:space="preserve"> </w:t>
      </w:r>
      <w:r>
        <w:rPr>
          <w:rFonts w:ascii="Times New Roman"/>
          <w:b/>
          <w:sz w:val="32"/>
        </w:rPr>
        <w:t>and</w:t>
      </w:r>
      <w:r>
        <w:rPr>
          <w:rFonts w:ascii="Times New Roman"/>
          <w:b/>
          <w:spacing w:val="-16"/>
          <w:sz w:val="32"/>
        </w:rPr>
        <w:t xml:space="preserve"> </w:t>
      </w:r>
      <w:r>
        <w:rPr>
          <w:rFonts w:ascii="Times New Roman"/>
          <w:b/>
          <w:sz w:val="32"/>
        </w:rPr>
        <w:t>Checklist</w:t>
      </w:r>
    </w:p>
    <w:p w14:paraId="033F205F" w14:textId="77777777" w:rsidR="00373574" w:rsidRDefault="007168A4">
      <w:pPr>
        <w:pStyle w:val="BodyText"/>
        <w:spacing w:before="7"/>
        <w:rPr>
          <w:b/>
          <w:sz w:val="11"/>
        </w:rPr>
      </w:pPr>
      <w:r>
        <w:pict w14:anchorId="7F661A4C">
          <v:shape id="docshape4" o:spid="_x0000_s1047" alt="" style="position:absolute;margin-left:141pt;margin-top:7.9pt;width:438.75pt;height:.1pt;z-index:-15726592;mso-wrap-edited:f;mso-width-percent:0;mso-height-percent:0;mso-wrap-distance-left:0;mso-wrap-distance-right:0;mso-position-horizontal-relative:page;mso-width-percent:0;mso-height-percent:0" coordsize="8775,1270" path="m,l8775,e" filled="f" strokecolor="#1f467a" strokeweight="1.25pt">
            <v:path arrowok="t" o:connecttype="custom" o:connectlocs="0,0;2147483646,0" o:connectangles="0,0"/>
            <w10:wrap type="topAndBottom" anchorx="page"/>
          </v:shape>
        </w:pict>
      </w:r>
    </w:p>
    <w:p w14:paraId="27C97F35" w14:textId="77777777" w:rsidR="00373574" w:rsidRDefault="00373574">
      <w:pPr>
        <w:pStyle w:val="BodyText"/>
        <w:rPr>
          <w:b/>
          <w:sz w:val="20"/>
        </w:rPr>
      </w:pPr>
    </w:p>
    <w:p w14:paraId="7821CB8D" w14:textId="77777777" w:rsidR="00373574" w:rsidRDefault="00373574">
      <w:pPr>
        <w:pStyle w:val="BodyText"/>
        <w:rPr>
          <w:b/>
          <w:sz w:val="20"/>
        </w:rPr>
      </w:pPr>
    </w:p>
    <w:p w14:paraId="438AD303" w14:textId="77777777" w:rsidR="00373574" w:rsidRDefault="00373574">
      <w:pPr>
        <w:pStyle w:val="BodyText"/>
        <w:rPr>
          <w:b/>
          <w:sz w:val="20"/>
        </w:rPr>
      </w:pPr>
    </w:p>
    <w:p w14:paraId="5CA63107" w14:textId="77777777" w:rsidR="00373574" w:rsidRDefault="00373574">
      <w:pPr>
        <w:pStyle w:val="BodyText"/>
        <w:spacing w:before="3"/>
        <w:rPr>
          <w:b/>
          <w:sz w:val="27"/>
        </w:rPr>
      </w:pPr>
    </w:p>
    <w:p w14:paraId="1329FE72" w14:textId="5EB04A2E" w:rsidR="00FD4FC1" w:rsidRPr="00FD4FC1" w:rsidRDefault="00FD4FC1" w:rsidP="00FD4FC1">
      <w:pPr>
        <w:pStyle w:val="BodyText"/>
        <w:spacing w:before="90" w:line="273" w:lineRule="auto"/>
        <w:ind w:left="498" w:right="959"/>
        <w:jc w:val="both"/>
        <w:rPr>
          <w:bCs/>
          <w:w w:val="95"/>
          <w:sz w:val="24"/>
          <w:szCs w:val="24"/>
        </w:rPr>
      </w:pPr>
      <w:r w:rsidRPr="000828D2">
        <w:rPr>
          <w:sz w:val="24"/>
          <w:szCs w:val="24"/>
        </w:rPr>
        <w:t>Please</w:t>
      </w:r>
      <w:r w:rsidRPr="000828D2">
        <w:rPr>
          <w:spacing w:val="1"/>
          <w:sz w:val="24"/>
          <w:szCs w:val="24"/>
        </w:rPr>
        <w:t xml:space="preserve"> </w:t>
      </w:r>
      <w:r w:rsidRPr="000828D2">
        <w:rPr>
          <w:sz w:val="24"/>
          <w:szCs w:val="24"/>
        </w:rPr>
        <w:t>submit</w:t>
      </w:r>
      <w:r w:rsidRPr="000828D2">
        <w:rPr>
          <w:spacing w:val="4"/>
          <w:sz w:val="24"/>
          <w:szCs w:val="24"/>
        </w:rPr>
        <w:t xml:space="preserve"> </w:t>
      </w:r>
      <w:r w:rsidRPr="000828D2">
        <w:rPr>
          <w:sz w:val="24"/>
          <w:szCs w:val="24"/>
        </w:rPr>
        <w:t>a</w:t>
      </w:r>
      <w:r w:rsidRPr="000828D2">
        <w:rPr>
          <w:spacing w:val="4"/>
          <w:sz w:val="24"/>
          <w:szCs w:val="24"/>
        </w:rPr>
        <w:t xml:space="preserve"> </w:t>
      </w:r>
      <w:r w:rsidRPr="000828D2">
        <w:rPr>
          <w:sz w:val="24"/>
          <w:szCs w:val="24"/>
        </w:rPr>
        <w:t>letter</w:t>
      </w:r>
      <w:r w:rsidRPr="000828D2">
        <w:rPr>
          <w:spacing w:val="3"/>
          <w:sz w:val="24"/>
          <w:szCs w:val="24"/>
        </w:rPr>
        <w:t xml:space="preserve"> </w:t>
      </w:r>
      <w:r w:rsidRPr="000828D2">
        <w:rPr>
          <w:sz w:val="24"/>
          <w:szCs w:val="24"/>
        </w:rPr>
        <w:t>of</w:t>
      </w:r>
      <w:r w:rsidRPr="000828D2">
        <w:rPr>
          <w:spacing w:val="1"/>
          <w:sz w:val="24"/>
          <w:szCs w:val="24"/>
        </w:rPr>
        <w:t xml:space="preserve"> </w:t>
      </w:r>
      <w:r w:rsidRPr="000828D2">
        <w:rPr>
          <w:sz w:val="24"/>
          <w:szCs w:val="24"/>
        </w:rPr>
        <w:t>intent</w:t>
      </w:r>
      <w:r w:rsidRPr="000828D2">
        <w:rPr>
          <w:spacing w:val="9"/>
          <w:sz w:val="24"/>
          <w:szCs w:val="24"/>
        </w:rPr>
        <w:t xml:space="preserve"> </w:t>
      </w:r>
      <w:r w:rsidRPr="000828D2">
        <w:rPr>
          <w:sz w:val="24"/>
          <w:szCs w:val="24"/>
        </w:rPr>
        <w:t>with</w:t>
      </w:r>
      <w:r w:rsidRPr="000828D2">
        <w:rPr>
          <w:spacing w:val="-4"/>
          <w:sz w:val="24"/>
          <w:szCs w:val="24"/>
        </w:rPr>
        <w:t xml:space="preserve"> </w:t>
      </w:r>
      <w:r w:rsidRPr="00FD4FC1">
        <w:rPr>
          <w:sz w:val="24"/>
          <w:szCs w:val="24"/>
        </w:rPr>
        <w:t>proposed</w:t>
      </w:r>
      <w:r w:rsidRPr="00FD4FC1">
        <w:rPr>
          <w:spacing w:val="-4"/>
          <w:sz w:val="24"/>
          <w:szCs w:val="24"/>
        </w:rPr>
        <w:t xml:space="preserve"> </w:t>
      </w:r>
      <w:r w:rsidRPr="00FD4FC1">
        <w:rPr>
          <w:sz w:val="24"/>
          <w:szCs w:val="24"/>
        </w:rPr>
        <w:t>grant</w:t>
      </w:r>
      <w:r w:rsidRPr="00FD4FC1">
        <w:rPr>
          <w:spacing w:val="-3"/>
          <w:sz w:val="24"/>
          <w:szCs w:val="24"/>
        </w:rPr>
        <w:t xml:space="preserve"> </w:t>
      </w:r>
      <w:r w:rsidRPr="00FD4FC1">
        <w:rPr>
          <w:sz w:val="24"/>
          <w:szCs w:val="24"/>
        </w:rPr>
        <w:t>title</w:t>
      </w:r>
      <w:r w:rsidRPr="00FD4FC1">
        <w:rPr>
          <w:spacing w:val="-3"/>
          <w:sz w:val="24"/>
          <w:szCs w:val="24"/>
        </w:rPr>
        <w:t xml:space="preserve"> </w:t>
      </w:r>
      <w:r w:rsidRPr="00FD4FC1">
        <w:rPr>
          <w:sz w:val="24"/>
          <w:szCs w:val="24"/>
        </w:rPr>
        <w:t>and</w:t>
      </w:r>
      <w:r w:rsidRPr="00FD4FC1">
        <w:rPr>
          <w:spacing w:val="-1"/>
          <w:sz w:val="24"/>
          <w:szCs w:val="24"/>
        </w:rPr>
        <w:t xml:space="preserve"> </w:t>
      </w:r>
      <w:r w:rsidRPr="00FD4FC1">
        <w:rPr>
          <w:sz w:val="24"/>
          <w:szCs w:val="24"/>
        </w:rPr>
        <w:t>short</w:t>
      </w:r>
      <w:r w:rsidRPr="00FD4FC1">
        <w:rPr>
          <w:spacing w:val="-4"/>
          <w:sz w:val="24"/>
          <w:szCs w:val="24"/>
        </w:rPr>
        <w:t xml:space="preserve"> </w:t>
      </w:r>
      <w:r w:rsidRPr="00FD4FC1">
        <w:rPr>
          <w:sz w:val="24"/>
          <w:szCs w:val="24"/>
        </w:rPr>
        <w:t>project</w:t>
      </w:r>
      <w:r w:rsidRPr="00FD4FC1">
        <w:rPr>
          <w:spacing w:val="-1"/>
          <w:sz w:val="24"/>
          <w:szCs w:val="24"/>
        </w:rPr>
        <w:t xml:space="preserve"> </w:t>
      </w:r>
      <w:r w:rsidRPr="00FD4FC1">
        <w:rPr>
          <w:sz w:val="24"/>
          <w:szCs w:val="24"/>
        </w:rPr>
        <w:t>description</w:t>
      </w:r>
      <w:r w:rsidRPr="00FD4FC1">
        <w:rPr>
          <w:spacing w:val="-1"/>
          <w:sz w:val="24"/>
          <w:szCs w:val="24"/>
        </w:rPr>
        <w:t xml:space="preserve"> </w:t>
      </w:r>
      <w:r w:rsidRPr="00FD4FC1">
        <w:rPr>
          <w:sz w:val="24"/>
          <w:szCs w:val="24"/>
        </w:rPr>
        <w:t>to</w:t>
      </w:r>
      <w:r w:rsidRPr="00FD4FC1">
        <w:rPr>
          <w:spacing w:val="-2"/>
          <w:sz w:val="24"/>
          <w:szCs w:val="24"/>
        </w:rPr>
        <w:t xml:space="preserve"> </w:t>
      </w:r>
      <w:r w:rsidRPr="00FD4FC1">
        <w:rPr>
          <w:sz w:val="24"/>
          <w:szCs w:val="24"/>
        </w:rPr>
        <w:t>Program</w:t>
      </w:r>
      <w:r w:rsidRPr="00FD4FC1">
        <w:rPr>
          <w:spacing w:val="5"/>
          <w:sz w:val="24"/>
          <w:szCs w:val="24"/>
        </w:rPr>
        <w:t xml:space="preserve"> </w:t>
      </w:r>
      <w:r w:rsidRPr="00FD4FC1">
        <w:rPr>
          <w:sz w:val="24"/>
          <w:szCs w:val="24"/>
        </w:rPr>
        <w:t>Director,</w:t>
      </w:r>
      <w:r w:rsidRPr="00FD4FC1">
        <w:rPr>
          <w:spacing w:val="-1"/>
          <w:sz w:val="24"/>
          <w:szCs w:val="24"/>
        </w:rPr>
        <w:t xml:space="preserve"> </w:t>
      </w:r>
      <w:r w:rsidRPr="00FD4FC1">
        <w:rPr>
          <w:sz w:val="24"/>
          <w:szCs w:val="24"/>
        </w:rPr>
        <w:t>Dr.</w:t>
      </w:r>
      <w:r w:rsidRPr="00FD4FC1">
        <w:rPr>
          <w:spacing w:val="-52"/>
          <w:sz w:val="24"/>
          <w:szCs w:val="24"/>
        </w:rPr>
        <w:t xml:space="preserve"> </w:t>
      </w:r>
      <w:r w:rsidRPr="00FD4FC1">
        <w:rPr>
          <w:sz w:val="24"/>
          <w:szCs w:val="24"/>
        </w:rPr>
        <w:t xml:space="preserve">Amy Alessi, </w:t>
      </w:r>
      <w:hyperlink r:id="rId15">
        <w:r w:rsidRPr="00FD4FC1">
          <w:rPr>
            <w:sz w:val="24"/>
            <w:szCs w:val="24"/>
          </w:rPr>
          <w:t xml:space="preserve">aalessi@partners.org </w:t>
        </w:r>
      </w:hyperlink>
      <w:r w:rsidRPr="00FD4FC1">
        <w:rPr>
          <w:sz w:val="24"/>
          <w:szCs w:val="24"/>
        </w:rPr>
        <w:t xml:space="preserve">by </w:t>
      </w:r>
      <w:r w:rsidRPr="00FD4FC1">
        <w:rPr>
          <w:b/>
          <w:sz w:val="24"/>
          <w:szCs w:val="24"/>
        </w:rPr>
        <w:t xml:space="preserve">September </w:t>
      </w:r>
      <w:r w:rsidR="007168A4">
        <w:rPr>
          <w:b/>
          <w:sz w:val="24"/>
          <w:szCs w:val="24"/>
        </w:rPr>
        <w:t>30</w:t>
      </w:r>
      <w:r w:rsidRPr="007168A4">
        <w:rPr>
          <w:b/>
          <w:sz w:val="24"/>
          <w:szCs w:val="24"/>
          <w:vertAlign w:val="superscript"/>
        </w:rPr>
        <w:t>th</w:t>
      </w:r>
      <w:r w:rsidR="007168A4">
        <w:rPr>
          <w:b/>
          <w:sz w:val="24"/>
          <w:szCs w:val="24"/>
        </w:rPr>
        <w:t>,</w:t>
      </w:r>
      <w:r w:rsidRPr="00FD4FC1">
        <w:rPr>
          <w:b/>
          <w:sz w:val="24"/>
          <w:szCs w:val="24"/>
        </w:rPr>
        <w:t xml:space="preserve"> 2022</w:t>
      </w:r>
      <w:r w:rsidRPr="00FD4FC1">
        <w:rPr>
          <w:sz w:val="24"/>
          <w:szCs w:val="24"/>
        </w:rPr>
        <w:t>. Completed grant applications are due 5pm EST</w:t>
      </w:r>
      <w:r w:rsidRPr="00FD4FC1">
        <w:rPr>
          <w:spacing w:val="1"/>
          <w:sz w:val="24"/>
          <w:szCs w:val="24"/>
        </w:rPr>
        <w:t xml:space="preserve"> </w:t>
      </w:r>
      <w:r w:rsidRPr="00FD4FC1">
        <w:rPr>
          <w:w w:val="95"/>
          <w:sz w:val="24"/>
          <w:szCs w:val="24"/>
        </w:rPr>
        <w:t>on</w:t>
      </w:r>
      <w:r w:rsidR="007168A4">
        <w:rPr>
          <w:w w:val="95"/>
          <w:sz w:val="24"/>
          <w:szCs w:val="24"/>
        </w:rPr>
        <w:t xml:space="preserve"> </w:t>
      </w:r>
      <w:r w:rsidR="007168A4">
        <w:rPr>
          <w:b/>
          <w:w w:val="95"/>
          <w:sz w:val="24"/>
          <w:szCs w:val="24"/>
        </w:rPr>
        <w:t>November 11</w:t>
      </w:r>
      <w:r w:rsidR="007168A4" w:rsidRPr="007168A4">
        <w:rPr>
          <w:b/>
          <w:w w:val="95"/>
          <w:sz w:val="24"/>
          <w:szCs w:val="24"/>
          <w:vertAlign w:val="superscript"/>
        </w:rPr>
        <w:t>t</w:t>
      </w:r>
      <w:r w:rsidR="007168A4">
        <w:rPr>
          <w:b/>
          <w:w w:val="95"/>
          <w:sz w:val="24"/>
          <w:szCs w:val="24"/>
          <w:vertAlign w:val="superscript"/>
        </w:rPr>
        <w:t>h</w:t>
      </w:r>
      <w:r w:rsidR="007168A4">
        <w:rPr>
          <w:b/>
          <w:w w:val="95"/>
          <w:sz w:val="24"/>
          <w:szCs w:val="24"/>
        </w:rPr>
        <w:t>,</w:t>
      </w:r>
      <w:r w:rsidRPr="00FD4FC1">
        <w:rPr>
          <w:b/>
          <w:w w:val="95"/>
          <w:sz w:val="24"/>
          <w:szCs w:val="24"/>
        </w:rPr>
        <w:t xml:space="preserve"> 2022.  </w:t>
      </w:r>
      <w:r w:rsidRPr="00FD4FC1">
        <w:rPr>
          <w:sz w:val="24"/>
          <w:szCs w:val="24"/>
        </w:rPr>
        <w:t>Application materials in PDF and Word formats are also using the link below</w:t>
      </w:r>
      <w:r w:rsidRPr="00FD4FC1">
        <w:rPr>
          <w:bCs/>
          <w:w w:val="95"/>
          <w:sz w:val="24"/>
          <w:szCs w:val="24"/>
        </w:rPr>
        <w:t xml:space="preserve">. </w:t>
      </w:r>
    </w:p>
    <w:p w14:paraId="4D131748" w14:textId="77777777" w:rsidR="00FD4FC1" w:rsidRPr="000828D2" w:rsidRDefault="007168A4" w:rsidP="00FD4FC1">
      <w:pPr>
        <w:pStyle w:val="BodyText"/>
        <w:spacing w:before="90" w:line="273" w:lineRule="auto"/>
        <w:ind w:left="498" w:right="959"/>
        <w:rPr>
          <w:b/>
          <w:w w:val="95"/>
          <w:sz w:val="24"/>
          <w:szCs w:val="24"/>
        </w:rPr>
      </w:pPr>
      <w:hyperlink r:id="rId16" w:history="1">
        <w:r w:rsidR="00FD4FC1" w:rsidRPr="00FD4FC1">
          <w:rPr>
            <w:rStyle w:val="Hyperlink"/>
            <w:sz w:val="24"/>
            <w:szCs w:val="24"/>
          </w:rPr>
          <w:t>https://www.massgeneral.org/neurology/xdp-center/research/rfp</w:t>
        </w:r>
      </w:hyperlink>
    </w:p>
    <w:p w14:paraId="70710403" w14:textId="77777777" w:rsidR="00FD4FC1" w:rsidRDefault="00FD4FC1" w:rsidP="00FD4FC1">
      <w:pPr>
        <w:pStyle w:val="BodyText"/>
        <w:spacing w:before="7"/>
        <w:rPr>
          <w:sz w:val="25"/>
        </w:rPr>
      </w:pPr>
    </w:p>
    <w:p w14:paraId="3AB3E5A5" w14:textId="32AC5C95" w:rsidR="00FD4FC1" w:rsidRDefault="00FD4FC1" w:rsidP="00FD4FC1">
      <w:pPr>
        <w:spacing w:before="90"/>
        <w:ind w:firstLine="497"/>
        <w:rPr>
          <w:rFonts w:ascii="Times New Roman"/>
          <w:sz w:val="24"/>
        </w:rPr>
      </w:pPr>
      <w:r>
        <w:rPr>
          <w:rFonts w:ascii="Times New Roman"/>
          <w:b/>
          <w:sz w:val="24"/>
          <w:u w:val="thick"/>
        </w:rPr>
        <w:t>EXPLORATORY PILOT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1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year,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up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$100,000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direct costs</w:t>
      </w:r>
    </w:p>
    <w:p w14:paraId="196895C6" w14:textId="77777777" w:rsidR="0007768F" w:rsidRDefault="0007768F" w:rsidP="00FD4FC1">
      <w:pPr>
        <w:spacing w:before="90"/>
        <w:ind w:firstLine="497"/>
        <w:rPr>
          <w:rFonts w:ascii="Times New Roman"/>
          <w:sz w:val="24"/>
        </w:rPr>
      </w:pPr>
    </w:p>
    <w:p w14:paraId="227DBCD7" w14:textId="77777777" w:rsidR="00FD4FC1" w:rsidRDefault="00FD4FC1" w:rsidP="00FD4FC1">
      <w:pPr>
        <w:pStyle w:val="ListParagraph"/>
        <w:numPr>
          <w:ilvl w:val="0"/>
          <w:numId w:val="2"/>
        </w:numPr>
        <w:tabs>
          <w:tab w:val="left" w:pos="861"/>
        </w:tabs>
        <w:spacing w:before="2" w:line="276" w:lineRule="auto"/>
        <w:ind w:hanging="3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Completed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application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form.</w:t>
      </w:r>
    </w:p>
    <w:p w14:paraId="4CC24C09" w14:textId="77777777" w:rsidR="00FD4FC1" w:rsidRDefault="00FD4FC1" w:rsidP="00FD4FC1">
      <w:pPr>
        <w:pStyle w:val="ListParagraph"/>
        <w:numPr>
          <w:ilvl w:val="0"/>
          <w:numId w:val="2"/>
        </w:numPr>
        <w:tabs>
          <w:tab w:val="left" w:pos="861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Title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abstract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300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words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less.</w:t>
      </w:r>
    </w:p>
    <w:p w14:paraId="54EBDD7E" w14:textId="77777777" w:rsidR="00FD4FC1" w:rsidRDefault="00FD4FC1" w:rsidP="00FD4FC1">
      <w:pPr>
        <w:pStyle w:val="ListParagraph"/>
        <w:numPr>
          <w:ilvl w:val="0"/>
          <w:numId w:val="2"/>
        </w:numPr>
        <w:tabs>
          <w:tab w:val="left" w:pos="861"/>
        </w:tabs>
        <w:spacing w:line="276" w:lineRule="auto"/>
        <w:ind w:right="1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Research plan of up to 3 pages (No less than </w:t>
      </w:r>
      <w:proofErr w:type="gramStart"/>
      <w:r>
        <w:rPr>
          <w:rFonts w:ascii="Times New Roman" w:hAnsi="Times New Roman"/>
        </w:rPr>
        <w:t>0.5 inch</w:t>
      </w:r>
      <w:proofErr w:type="gramEnd"/>
      <w:r>
        <w:rPr>
          <w:rFonts w:ascii="Times New Roman" w:hAnsi="Times New Roman"/>
        </w:rPr>
        <w:t xml:space="preserve"> margins, 11 point font, times new roman)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including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specific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aims,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background,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preliminary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data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(if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applicable),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methods,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expected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 xml:space="preserve">outcomes, budget and budget justification. </w:t>
      </w:r>
    </w:p>
    <w:p w14:paraId="779D1E03" w14:textId="77777777" w:rsidR="00FD4FC1" w:rsidRPr="00F84DA7" w:rsidRDefault="00FD4FC1" w:rsidP="00FD4FC1">
      <w:pPr>
        <w:pStyle w:val="ListParagraph"/>
        <w:numPr>
          <w:ilvl w:val="0"/>
          <w:numId w:val="2"/>
        </w:numPr>
        <w:tabs>
          <w:tab w:val="left" w:pos="861"/>
        </w:tabs>
        <w:spacing w:before="24" w:line="276" w:lineRule="auto"/>
        <w:ind w:right="7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Budget of up to $100,000 direct costs (see attached form) with budget justification. </w:t>
      </w:r>
      <w:r w:rsidRPr="00642ECD">
        <w:rPr>
          <w:rFonts w:ascii="Times New Roman" w:hAnsi="Times New Roman"/>
        </w:rPr>
        <w:t>Indirect</w:t>
      </w:r>
      <w:r w:rsidRPr="00642ECD">
        <w:rPr>
          <w:rFonts w:ascii="Times New Roman" w:hAnsi="Times New Roman"/>
          <w:spacing w:val="-4"/>
        </w:rPr>
        <w:t xml:space="preserve"> </w:t>
      </w:r>
      <w:r w:rsidRPr="00642ECD">
        <w:rPr>
          <w:rFonts w:ascii="Times New Roman" w:hAnsi="Times New Roman"/>
        </w:rPr>
        <w:t>costs</w:t>
      </w:r>
      <w:r>
        <w:rPr>
          <w:rFonts w:ascii="Times New Roman" w:hAnsi="Times New Roman"/>
          <w:spacing w:val="-4"/>
        </w:rPr>
        <w:t xml:space="preserve"> may not exceed </w:t>
      </w:r>
      <w:r w:rsidRPr="00642ECD">
        <w:rPr>
          <w:rFonts w:ascii="Times New Roman" w:hAnsi="Times New Roman"/>
        </w:rPr>
        <w:t>10%.</w:t>
      </w:r>
      <w:r>
        <w:rPr>
          <w:rFonts w:ascii="Times New Roman" w:hAnsi="Times New Roman"/>
        </w:rPr>
        <w:t xml:space="preserve"> </w:t>
      </w:r>
      <w:r w:rsidRPr="00F84DA7">
        <w:rPr>
          <w:rFonts w:ascii="Times New Roman" w:hAnsi="Times New Roman"/>
        </w:rPr>
        <w:t>Include data</w:t>
      </w:r>
      <w:r w:rsidRPr="00F84DA7">
        <w:rPr>
          <w:rFonts w:ascii="Times New Roman" w:hAnsi="Times New Roman"/>
          <w:spacing w:val="-8"/>
        </w:rPr>
        <w:t xml:space="preserve"> </w:t>
      </w:r>
      <w:r w:rsidRPr="00F84DA7">
        <w:rPr>
          <w:rFonts w:ascii="Times New Roman" w:hAnsi="Times New Roman"/>
        </w:rPr>
        <w:t>analysis</w:t>
      </w:r>
      <w:r w:rsidRPr="00F84DA7">
        <w:rPr>
          <w:rFonts w:ascii="Times New Roman" w:hAnsi="Times New Roman"/>
          <w:spacing w:val="-4"/>
        </w:rPr>
        <w:t xml:space="preserve"> </w:t>
      </w:r>
      <w:r w:rsidRPr="00F84DA7">
        <w:rPr>
          <w:rFonts w:ascii="Times New Roman" w:hAnsi="Times New Roman"/>
        </w:rPr>
        <w:t>costs</w:t>
      </w:r>
      <w:r w:rsidRPr="00F84DA7">
        <w:rPr>
          <w:rFonts w:ascii="Times New Roman" w:hAnsi="Times New Roman"/>
          <w:spacing w:val="-4"/>
        </w:rPr>
        <w:t>,</w:t>
      </w:r>
      <w:r w:rsidRPr="00F84DA7">
        <w:rPr>
          <w:rFonts w:ascii="Times New Roman" w:hAnsi="Times New Roman"/>
        </w:rPr>
        <w:t xml:space="preserve"> if applicable and up to $3,000 for travel to Boston for the annual XDP Workshop. </w:t>
      </w:r>
    </w:p>
    <w:p w14:paraId="619540DD" w14:textId="77777777" w:rsidR="00FD4FC1" w:rsidRPr="00642ECD" w:rsidRDefault="00FD4FC1" w:rsidP="00FD4FC1">
      <w:pPr>
        <w:pStyle w:val="ListParagraph"/>
        <w:numPr>
          <w:ilvl w:val="0"/>
          <w:numId w:val="2"/>
        </w:numPr>
        <w:tabs>
          <w:tab w:val="left" w:pos="861"/>
        </w:tabs>
        <w:spacing w:before="24" w:line="276" w:lineRule="auto"/>
        <w:ind w:right="7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Subcontracting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CCXDP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awards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third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parties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not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permitted.  </w:t>
      </w:r>
      <w:r w:rsidRPr="00642ECD">
        <w:rPr>
          <w:rFonts w:ascii="Times New Roman" w:hAnsi="Times New Roman"/>
        </w:rPr>
        <w:t xml:space="preserve">If two or more institutions are included in the application, separate subcontracts </w:t>
      </w:r>
      <w:r>
        <w:rPr>
          <w:rFonts w:ascii="Times New Roman" w:hAnsi="Times New Roman"/>
        </w:rPr>
        <w:t xml:space="preserve">with each institution </w:t>
      </w:r>
      <w:r w:rsidRPr="00642ECD">
        <w:rPr>
          <w:rFonts w:ascii="Times New Roman" w:hAnsi="Times New Roman"/>
        </w:rPr>
        <w:t>will be</w:t>
      </w:r>
      <w:r>
        <w:rPr>
          <w:rFonts w:ascii="Times New Roman" w:hAnsi="Times New Roman"/>
        </w:rPr>
        <w:t xml:space="preserve"> required</w:t>
      </w:r>
      <w:r w:rsidRPr="00642ECD">
        <w:rPr>
          <w:rFonts w:ascii="Times New Roman" w:hAnsi="Times New Roman"/>
        </w:rPr>
        <w:t>. Please</w:t>
      </w:r>
      <w:r w:rsidRPr="00642ECD">
        <w:rPr>
          <w:rFonts w:ascii="Times New Roman" w:hAnsi="Times New Roman"/>
          <w:spacing w:val="1"/>
        </w:rPr>
        <w:t xml:space="preserve"> </w:t>
      </w:r>
      <w:r w:rsidRPr="00642ECD">
        <w:rPr>
          <w:rFonts w:ascii="Times New Roman" w:hAnsi="Times New Roman"/>
        </w:rPr>
        <w:t>prepare</w:t>
      </w:r>
      <w:r w:rsidRPr="00642ECD">
        <w:rPr>
          <w:rFonts w:ascii="Times New Roman" w:hAnsi="Times New Roman"/>
          <w:spacing w:val="-5"/>
        </w:rPr>
        <w:t xml:space="preserve"> </w:t>
      </w:r>
      <w:r w:rsidRPr="00642ECD">
        <w:rPr>
          <w:rFonts w:ascii="Times New Roman" w:hAnsi="Times New Roman"/>
        </w:rPr>
        <w:t>separate</w:t>
      </w:r>
      <w:r w:rsidRPr="00642ECD">
        <w:rPr>
          <w:rFonts w:ascii="Times New Roman" w:hAnsi="Times New Roman"/>
          <w:spacing w:val="-2"/>
        </w:rPr>
        <w:t xml:space="preserve"> </w:t>
      </w:r>
      <w:r w:rsidRPr="00642ECD">
        <w:rPr>
          <w:rFonts w:ascii="Times New Roman" w:hAnsi="Times New Roman"/>
        </w:rPr>
        <w:t>budgets</w:t>
      </w:r>
      <w:r w:rsidRPr="00642ECD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</w:rPr>
        <w:t xml:space="preserve">in USD </w:t>
      </w:r>
      <w:r w:rsidRPr="00642ECD">
        <w:rPr>
          <w:rFonts w:ascii="Times New Roman" w:hAnsi="Times New Roman"/>
        </w:rPr>
        <w:t>for</w:t>
      </w:r>
      <w:r w:rsidRPr="00642ECD">
        <w:rPr>
          <w:rFonts w:ascii="Times New Roman" w:hAnsi="Times New Roman"/>
          <w:spacing w:val="-2"/>
        </w:rPr>
        <w:t xml:space="preserve"> </w:t>
      </w:r>
      <w:r w:rsidRPr="00642ECD">
        <w:rPr>
          <w:rFonts w:ascii="Times New Roman" w:hAnsi="Times New Roman"/>
        </w:rPr>
        <w:t>each</w:t>
      </w:r>
      <w:r w:rsidRPr="00642ECD">
        <w:rPr>
          <w:rFonts w:ascii="Times New Roman" w:hAnsi="Times New Roman"/>
          <w:spacing w:val="-1"/>
        </w:rPr>
        <w:t xml:space="preserve"> </w:t>
      </w:r>
      <w:r w:rsidRPr="00642ECD">
        <w:rPr>
          <w:rFonts w:ascii="Times New Roman" w:hAnsi="Times New Roman"/>
        </w:rPr>
        <w:t>location</w:t>
      </w:r>
      <w:r>
        <w:rPr>
          <w:rFonts w:ascii="Times New Roman" w:hAnsi="Times New Roman"/>
          <w:spacing w:val="-6"/>
        </w:rPr>
        <w:t xml:space="preserve">. </w:t>
      </w:r>
      <w:r w:rsidRPr="00642ECD">
        <w:rPr>
          <w:rFonts w:ascii="Times New Roman" w:hAnsi="Times New Roman"/>
        </w:rPr>
        <w:t>Indirect</w:t>
      </w:r>
      <w:r w:rsidRPr="00642ECD">
        <w:rPr>
          <w:rFonts w:ascii="Times New Roman" w:hAnsi="Times New Roman"/>
          <w:spacing w:val="-4"/>
        </w:rPr>
        <w:t xml:space="preserve"> </w:t>
      </w:r>
      <w:r w:rsidRPr="00642ECD">
        <w:rPr>
          <w:rFonts w:ascii="Times New Roman" w:hAnsi="Times New Roman"/>
        </w:rPr>
        <w:t>costs</w:t>
      </w:r>
      <w:r w:rsidRPr="00642ECD">
        <w:rPr>
          <w:rFonts w:ascii="Times New Roman" w:hAnsi="Times New Roman"/>
          <w:spacing w:val="-4"/>
        </w:rPr>
        <w:t xml:space="preserve"> </w:t>
      </w:r>
      <w:r w:rsidRPr="00642ECD">
        <w:rPr>
          <w:rFonts w:ascii="Times New Roman" w:hAnsi="Times New Roman"/>
        </w:rPr>
        <w:t>m</w:t>
      </w:r>
      <w:r>
        <w:rPr>
          <w:rFonts w:ascii="Times New Roman" w:hAnsi="Times New Roman"/>
        </w:rPr>
        <w:t>ay</w:t>
      </w:r>
      <w:r w:rsidRPr="00642ECD">
        <w:rPr>
          <w:rFonts w:ascii="Times New Roman" w:hAnsi="Times New Roman"/>
          <w:spacing w:val="1"/>
        </w:rPr>
        <w:t xml:space="preserve"> </w:t>
      </w:r>
      <w:r w:rsidRPr="00642ECD">
        <w:rPr>
          <w:rFonts w:ascii="Times New Roman" w:hAnsi="Times New Roman"/>
        </w:rPr>
        <w:t>not exceed</w:t>
      </w:r>
      <w:r w:rsidRPr="00642ECD">
        <w:rPr>
          <w:rFonts w:ascii="Times New Roman" w:hAnsi="Times New Roman"/>
          <w:spacing w:val="-5"/>
        </w:rPr>
        <w:t xml:space="preserve"> </w:t>
      </w:r>
      <w:r w:rsidRPr="00642ECD">
        <w:rPr>
          <w:rFonts w:ascii="Times New Roman" w:hAnsi="Times New Roman"/>
        </w:rPr>
        <w:t>10%.</w:t>
      </w:r>
    </w:p>
    <w:p w14:paraId="35E64E27" w14:textId="77777777" w:rsidR="00FD4FC1" w:rsidRDefault="00FD4FC1" w:rsidP="00FD4FC1">
      <w:pPr>
        <w:pStyle w:val="ListParagraph"/>
        <w:numPr>
          <w:ilvl w:val="0"/>
          <w:numId w:val="2"/>
        </w:numPr>
        <w:tabs>
          <w:tab w:val="left" w:pos="861"/>
        </w:tabs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Biosketch</w:t>
      </w:r>
      <w:proofErr w:type="spellEnd"/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Principal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Investigator(s)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(NIH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format,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-6"/>
        </w:rPr>
        <w:t xml:space="preserve"> </w:t>
      </w:r>
      <w:proofErr w:type="gramStart"/>
      <w:r>
        <w:rPr>
          <w:rFonts w:ascii="Times New Roman" w:hAnsi="Times New Roman"/>
        </w:rPr>
        <w:t>page</w:t>
      </w:r>
      <w:proofErr w:type="gramEnd"/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maximum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each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investigator)</w:t>
      </w:r>
    </w:p>
    <w:p w14:paraId="5F510F46" w14:textId="77777777" w:rsidR="00FD4FC1" w:rsidRDefault="00FD4FC1" w:rsidP="00FD4FC1">
      <w:pPr>
        <w:pStyle w:val="ListParagraph"/>
        <w:numPr>
          <w:ilvl w:val="0"/>
          <w:numId w:val="2"/>
        </w:numPr>
        <w:tabs>
          <w:tab w:val="left" w:pos="861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grant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resubmission,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-4"/>
        </w:rPr>
        <w:t>-page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introduction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revision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allowable.</w:t>
      </w:r>
    </w:p>
    <w:p w14:paraId="43C3D9DB" w14:textId="77777777" w:rsidR="00FD4FC1" w:rsidRDefault="00FD4FC1" w:rsidP="00FD4FC1">
      <w:pPr>
        <w:pStyle w:val="ListParagraph"/>
        <w:numPr>
          <w:ilvl w:val="0"/>
          <w:numId w:val="2"/>
        </w:numPr>
        <w:tabs>
          <w:tab w:val="left" w:pos="861"/>
        </w:tabs>
        <w:spacing w:before="32" w:line="276" w:lineRule="auto"/>
        <w:ind w:right="1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Milestones,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deliverables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projected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timeline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and,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applicable,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resource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sharing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plan.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Please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refer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CCXDP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Intellectual Property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Policy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regarding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sharing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expectations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(sections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2.10-2.13).</w:t>
      </w:r>
    </w:p>
    <w:p w14:paraId="4B896FD7" w14:textId="77777777" w:rsidR="00FD4FC1" w:rsidRDefault="00FD4FC1" w:rsidP="00FD4FC1">
      <w:pPr>
        <w:pStyle w:val="ListParagraph"/>
        <w:numPr>
          <w:ilvl w:val="0"/>
          <w:numId w:val="2"/>
        </w:numPr>
        <w:tabs>
          <w:tab w:val="left" w:pos="861"/>
        </w:tabs>
        <w:spacing w:before="39" w:line="276" w:lineRule="auto"/>
        <w:ind w:right="668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If</w:t>
      </w:r>
      <w:r>
        <w:rPr>
          <w:rFonts w:ascii="Times New Roman" w:hAnsi="Times New Roman"/>
          <w:spacing w:val="-8"/>
          <w:u w:val="single"/>
        </w:rPr>
        <w:t xml:space="preserve"> </w:t>
      </w:r>
      <w:r>
        <w:rPr>
          <w:rFonts w:ascii="Times New Roman" w:hAnsi="Times New Roman"/>
          <w:u w:val="single"/>
        </w:rPr>
        <w:t>proposed</w:t>
      </w:r>
      <w:r>
        <w:rPr>
          <w:rFonts w:ascii="Times New Roman" w:hAnsi="Times New Roman"/>
          <w:spacing w:val="-6"/>
          <w:u w:val="single"/>
        </w:rPr>
        <w:t xml:space="preserve"> </w:t>
      </w:r>
      <w:r>
        <w:rPr>
          <w:rFonts w:ascii="Times New Roman" w:hAnsi="Times New Roman"/>
          <w:u w:val="single"/>
        </w:rPr>
        <w:t>study</w:t>
      </w:r>
      <w:r>
        <w:rPr>
          <w:rFonts w:ascii="Times New Roman" w:hAnsi="Times New Roman"/>
          <w:spacing w:val="-11"/>
          <w:u w:val="single"/>
        </w:rPr>
        <w:t xml:space="preserve"> </w:t>
      </w:r>
      <w:r>
        <w:rPr>
          <w:rFonts w:ascii="Times New Roman" w:hAnsi="Times New Roman"/>
          <w:u w:val="single"/>
        </w:rPr>
        <w:t>involves</w:t>
      </w:r>
      <w:r>
        <w:rPr>
          <w:rFonts w:ascii="Times New Roman" w:hAnsi="Times New Roman"/>
          <w:spacing w:val="-10"/>
          <w:u w:val="single"/>
        </w:rPr>
        <w:t xml:space="preserve"> </w:t>
      </w:r>
      <w:r>
        <w:rPr>
          <w:rFonts w:ascii="Times New Roman" w:hAnsi="Times New Roman"/>
          <w:u w:val="single"/>
        </w:rPr>
        <w:t>human</w:t>
      </w:r>
      <w:r>
        <w:rPr>
          <w:rFonts w:ascii="Times New Roman" w:hAnsi="Times New Roman"/>
          <w:spacing w:val="-8"/>
          <w:u w:val="single"/>
        </w:rPr>
        <w:t xml:space="preserve"> </w:t>
      </w:r>
      <w:r>
        <w:rPr>
          <w:rFonts w:ascii="Times New Roman" w:hAnsi="Times New Roman"/>
          <w:u w:val="single"/>
        </w:rPr>
        <w:t>subjects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Applicant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must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demonstrate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all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appropriate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institutional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approvals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and completion of Human Subjects Research (HSR) training for all study staff. Access to HSR training will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provided,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if needed.</w:t>
      </w:r>
    </w:p>
    <w:p w14:paraId="7294574E" w14:textId="77777777" w:rsidR="00FD4FC1" w:rsidRDefault="00FD4FC1" w:rsidP="00FD4FC1">
      <w:pPr>
        <w:pStyle w:val="ListParagraph"/>
        <w:numPr>
          <w:ilvl w:val="0"/>
          <w:numId w:val="2"/>
        </w:numPr>
        <w:tabs>
          <w:tab w:val="left" w:pos="861"/>
        </w:tabs>
        <w:spacing w:before="33" w:line="276" w:lineRule="auto"/>
        <w:ind w:left="859" w:right="629" w:hanging="361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If proposed study will utilize human derived tissue or cell lines: </w:t>
      </w:r>
      <w:r>
        <w:rPr>
          <w:rFonts w:ascii="Times New Roman" w:hAnsi="Times New Roman"/>
        </w:rPr>
        <w:t>Applicants must demonstrate all appropriate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institutional approvals to receive and work with deidentified human biospecimens. Rationale for number 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cell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lines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analyzed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must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included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methods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section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cost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purchasing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cells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from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biorepositories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must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specified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budget.</w:t>
      </w:r>
    </w:p>
    <w:p w14:paraId="3FE64120" w14:textId="77777777" w:rsidR="00FD4FC1" w:rsidRDefault="00FD4FC1" w:rsidP="00FD4FC1">
      <w:pPr>
        <w:pStyle w:val="ListParagraph"/>
        <w:numPr>
          <w:ilvl w:val="0"/>
          <w:numId w:val="2"/>
        </w:numPr>
        <w:tabs>
          <w:tab w:val="left" w:pos="861"/>
        </w:tabs>
        <w:spacing w:before="16" w:line="276" w:lineRule="auto"/>
        <w:ind w:left="859" w:right="774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If applicant intends to request XDP postmortem brain tissue</w:t>
      </w:r>
      <w:r>
        <w:rPr>
          <w:rFonts w:ascii="Times New Roman" w:hAnsi="Times New Roman"/>
        </w:rPr>
        <w:t>: Applicants must attach supplementary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application outlining amount and type of brain tissue requested, demonstrated mastery of techniques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proposed,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access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control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tissue.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Under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project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funding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please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select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“CCXDP”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write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“pending”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adjacent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field.</w:t>
      </w:r>
    </w:p>
    <w:p w14:paraId="7F5D30C7" w14:textId="77777777" w:rsidR="00FD4FC1" w:rsidRDefault="00FD4FC1" w:rsidP="00FD4FC1">
      <w:pPr>
        <w:pStyle w:val="ListParagraph"/>
        <w:numPr>
          <w:ilvl w:val="0"/>
          <w:numId w:val="2"/>
        </w:numPr>
        <w:tabs>
          <w:tab w:val="left" w:pos="861"/>
        </w:tabs>
        <w:spacing w:before="35" w:line="276" w:lineRule="auto"/>
        <w:ind w:hanging="3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Completed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applications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should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submitted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spacing w:val="-5"/>
        </w:rPr>
        <w:t xml:space="preserve"> </w:t>
      </w:r>
      <w:r>
        <w:rPr>
          <w:rFonts w:ascii="Times New Roman" w:hAnsi="Times New Roman"/>
          <w:b/>
        </w:rPr>
        <w:t>single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PDF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</w:rPr>
        <w:t>via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email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color w:val="0000FF"/>
          <w:spacing w:val="-6"/>
        </w:rPr>
        <w:t xml:space="preserve"> </w:t>
      </w:r>
      <w:hyperlink r:id="rId17">
        <w:r>
          <w:rPr>
            <w:rFonts w:ascii="Times New Roman" w:hAnsi="Times New Roman"/>
            <w:color w:val="0000FF"/>
            <w:u w:val="single" w:color="0000FF"/>
          </w:rPr>
          <w:t>aalessi@partners.org</w:t>
        </w:r>
        <w:r>
          <w:rPr>
            <w:rFonts w:ascii="Times New Roman" w:hAnsi="Times New Roman"/>
            <w:color w:val="0000FF"/>
            <w:spacing w:val="-6"/>
          </w:rPr>
          <w:t xml:space="preserve"> </w:t>
        </w:r>
      </w:hyperlink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later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than</w:t>
      </w:r>
    </w:p>
    <w:p w14:paraId="35253F6D" w14:textId="56DA0101" w:rsidR="00FD4FC1" w:rsidRDefault="00FD4FC1" w:rsidP="00FD4FC1">
      <w:pPr>
        <w:spacing w:line="276" w:lineRule="auto"/>
        <w:ind w:left="860"/>
        <w:jc w:val="both"/>
        <w:rPr>
          <w:rFonts w:ascii="Times New Roman"/>
          <w:b/>
        </w:rPr>
      </w:pPr>
      <w:r w:rsidRPr="00FD4FC1">
        <w:rPr>
          <w:rFonts w:ascii="Times New Roman"/>
          <w:b/>
        </w:rPr>
        <w:t>5pm</w:t>
      </w:r>
      <w:r w:rsidRPr="00FD4FC1">
        <w:rPr>
          <w:rFonts w:ascii="Times New Roman"/>
          <w:b/>
          <w:spacing w:val="-3"/>
        </w:rPr>
        <w:t xml:space="preserve"> </w:t>
      </w:r>
      <w:r w:rsidRPr="00FD4FC1">
        <w:rPr>
          <w:rFonts w:ascii="Times New Roman"/>
          <w:b/>
        </w:rPr>
        <w:t>EST</w:t>
      </w:r>
      <w:r w:rsidRPr="00FD4FC1">
        <w:rPr>
          <w:rFonts w:ascii="Times New Roman"/>
          <w:b/>
          <w:spacing w:val="-3"/>
        </w:rPr>
        <w:t xml:space="preserve"> </w:t>
      </w:r>
      <w:r w:rsidRPr="00FD4FC1">
        <w:rPr>
          <w:rFonts w:ascii="Times New Roman"/>
          <w:b/>
        </w:rPr>
        <w:t>on</w:t>
      </w:r>
      <w:r w:rsidR="007168A4">
        <w:rPr>
          <w:rFonts w:ascii="Times New Roman"/>
          <w:b/>
        </w:rPr>
        <w:t xml:space="preserve"> November 11</w:t>
      </w:r>
      <w:r w:rsidR="007168A4" w:rsidRPr="007168A4">
        <w:rPr>
          <w:rFonts w:ascii="Times New Roman"/>
          <w:b/>
          <w:vertAlign w:val="superscript"/>
        </w:rPr>
        <w:t>th</w:t>
      </w:r>
      <w:r w:rsidRPr="00FD4FC1">
        <w:rPr>
          <w:rFonts w:ascii="Times New Roman"/>
          <w:b/>
        </w:rPr>
        <w:t>,</w:t>
      </w:r>
      <w:r w:rsidRPr="00FD4FC1">
        <w:rPr>
          <w:rFonts w:ascii="Times New Roman"/>
          <w:b/>
          <w:spacing w:val="-2"/>
        </w:rPr>
        <w:t xml:space="preserve"> </w:t>
      </w:r>
      <w:r w:rsidRPr="00FD4FC1">
        <w:rPr>
          <w:rFonts w:ascii="Times New Roman"/>
          <w:b/>
        </w:rPr>
        <w:t>2022.</w:t>
      </w:r>
    </w:p>
    <w:p w14:paraId="00AD4FD1" w14:textId="77777777" w:rsidR="00FD4FC1" w:rsidRDefault="00FD4FC1" w:rsidP="00FD4FC1">
      <w:pPr>
        <w:ind w:left="500"/>
        <w:rPr>
          <w:rFonts w:ascii="Times New Roman"/>
          <w:b/>
        </w:rPr>
      </w:pPr>
      <w:r>
        <w:rPr>
          <w:rFonts w:ascii="Times New Roman"/>
          <w:b/>
        </w:rPr>
        <w:t>Please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Note:</w:t>
      </w:r>
    </w:p>
    <w:p w14:paraId="13DBBBB4" w14:textId="77777777" w:rsidR="00FD4FC1" w:rsidRPr="00E066B6" w:rsidRDefault="00FD4FC1" w:rsidP="00FD4FC1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9" w:line="232" w:lineRule="auto"/>
        <w:ind w:right="976"/>
        <w:rPr>
          <w:rFonts w:ascii="Times New Roman" w:hAnsi="Times New Roman"/>
        </w:rPr>
        <w:sectPr w:rsidR="00FD4FC1" w:rsidRPr="00E066B6">
          <w:pgSz w:w="12240" w:h="15840"/>
          <w:pgMar w:top="1460" w:right="480" w:bottom="280" w:left="580" w:header="720" w:footer="720" w:gutter="0"/>
          <w:cols w:space="720"/>
        </w:sectPr>
      </w:pPr>
      <w:r>
        <w:rPr>
          <w:rFonts w:ascii="Times New Roman" w:hAnsi="Times New Roman"/>
        </w:rPr>
        <w:t>Grantees may be required to participate in webinars, teleconferences and/or workshops to provide updates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projects.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Written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progress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reports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may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also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required.</w:t>
      </w:r>
    </w:p>
    <w:p w14:paraId="6FBC9366" w14:textId="77777777" w:rsidR="00FD4FC1" w:rsidRDefault="00FD4FC1" w:rsidP="00FD4FC1">
      <w:pPr>
        <w:spacing w:before="66"/>
        <w:ind w:firstLine="496"/>
        <w:rPr>
          <w:rFonts w:ascii="Times New Roman"/>
          <w:sz w:val="24"/>
        </w:rPr>
      </w:pPr>
      <w:r>
        <w:rPr>
          <w:rFonts w:ascii="Times New Roman"/>
          <w:b/>
          <w:sz w:val="24"/>
          <w:u w:val="thick"/>
        </w:rPr>
        <w:lastRenderedPageBreak/>
        <w:t>INVESTIGATOR</w:t>
      </w:r>
      <w:r>
        <w:rPr>
          <w:rFonts w:ascii="Times New Roman"/>
          <w:b/>
          <w:spacing w:val="-8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AWARD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z w:val="24"/>
        </w:rPr>
        <w:t>2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years,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up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$250,000/year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direct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costs.</w:t>
      </w:r>
    </w:p>
    <w:p w14:paraId="306F9F70" w14:textId="77777777" w:rsidR="00FD4FC1" w:rsidRDefault="00FD4FC1" w:rsidP="00FD4FC1">
      <w:pPr>
        <w:pStyle w:val="BodyText"/>
        <w:spacing w:before="5"/>
        <w:rPr>
          <w:sz w:val="18"/>
        </w:rPr>
      </w:pPr>
    </w:p>
    <w:p w14:paraId="454452CB" w14:textId="77777777" w:rsidR="00FD4FC1" w:rsidRDefault="00FD4FC1" w:rsidP="00FD4FC1">
      <w:pPr>
        <w:pStyle w:val="ListParagraph"/>
        <w:numPr>
          <w:ilvl w:val="0"/>
          <w:numId w:val="2"/>
        </w:numPr>
        <w:tabs>
          <w:tab w:val="left" w:pos="860"/>
        </w:tabs>
        <w:spacing w:before="90" w:line="276" w:lineRule="auto"/>
        <w:ind w:left="859" w:hanging="3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Completed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application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form.</w:t>
      </w:r>
    </w:p>
    <w:p w14:paraId="69291E0B" w14:textId="77777777" w:rsidR="00FD4FC1" w:rsidRDefault="00FD4FC1" w:rsidP="00FD4FC1">
      <w:pPr>
        <w:pStyle w:val="ListParagraph"/>
        <w:numPr>
          <w:ilvl w:val="0"/>
          <w:numId w:val="2"/>
        </w:numPr>
        <w:tabs>
          <w:tab w:val="left" w:pos="860"/>
        </w:tabs>
        <w:spacing w:line="276" w:lineRule="auto"/>
        <w:ind w:left="859" w:hanging="3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Title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abstract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300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words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or less.</w:t>
      </w:r>
    </w:p>
    <w:p w14:paraId="69728634" w14:textId="77777777" w:rsidR="00FD4FC1" w:rsidRDefault="00FD4FC1" w:rsidP="00FD4FC1">
      <w:pPr>
        <w:pStyle w:val="ListParagraph"/>
        <w:numPr>
          <w:ilvl w:val="0"/>
          <w:numId w:val="2"/>
        </w:numPr>
        <w:tabs>
          <w:tab w:val="left" w:pos="861"/>
        </w:tabs>
        <w:spacing w:line="276" w:lineRule="auto"/>
        <w:ind w:right="1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Research plan of up to 5 pages (No less than </w:t>
      </w:r>
      <w:proofErr w:type="gramStart"/>
      <w:r>
        <w:rPr>
          <w:rFonts w:ascii="Times New Roman" w:hAnsi="Times New Roman"/>
        </w:rPr>
        <w:t>0.5 inch</w:t>
      </w:r>
      <w:proofErr w:type="gramEnd"/>
      <w:r>
        <w:rPr>
          <w:rFonts w:ascii="Times New Roman" w:hAnsi="Times New Roman"/>
        </w:rPr>
        <w:t xml:space="preserve"> margins, 11 point font, times new roman)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including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specific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aims,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background,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preliminary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data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(if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applicable),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methods,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expected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outcomes, budget and budget justification. References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do not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count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toward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page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count.</w:t>
      </w:r>
    </w:p>
    <w:p w14:paraId="69935C8B" w14:textId="77777777" w:rsidR="00FD4FC1" w:rsidRPr="00F84DA7" w:rsidRDefault="00FD4FC1" w:rsidP="00FD4FC1">
      <w:pPr>
        <w:pStyle w:val="ListParagraph"/>
        <w:numPr>
          <w:ilvl w:val="0"/>
          <w:numId w:val="2"/>
        </w:numPr>
        <w:tabs>
          <w:tab w:val="left" w:pos="861"/>
        </w:tabs>
        <w:spacing w:before="24" w:line="276" w:lineRule="auto"/>
        <w:ind w:right="7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Budget of up to $250,000 direct costs/</w:t>
      </w:r>
      <w:proofErr w:type="spellStart"/>
      <w:r>
        <w:rPr>
          <w:rFonts w:ascii="Times New Roman" w:hAnsi="Times New Roman"/>
        </w:rPr>
        <w:t>yr</w:t>
      </w:r>
      <w:proofErr w:type="spellEnd"/>
      <w:r>
        <w:rPr>
          <w:rFonts w:ascii="Times New Roman" w:hAnsi="Times New Roman"/>
        </w:rPr>
        <w:t xml:space="preserve"> (see attached form) with budget justification. </w:t>
      </w:r>
      <w:r w:rsidRPr="00642ECD">
        <w:rPr>
          <w:rFonts w:ascii="Times New Roman" w:hAnsi="Times New Roman"/>
        </w:rPr>
        <w:t>Indirect</w:t>
      </w:r>
      <w:r w:rsidRPr="00642ECD">
        <w:rPr>
          <w:rFonts w:ascii="Times New Roman" w:hAnsi="Times New Roman"/>
          <w:spacing w:val="-4"/>
        </w:rPr>
        <w:t xml:space="preserve"> </w:t>
      </w:r>
      <w:r w:rsidRPr="00642ECD">
        <w:rPr>
          <w:rFonts w:ascii="Times New Roman" w:hAnsi="Times New Roman"/>
        </w:rPr>
        <w:t>costs</w:t>
      </w:r>
      <w:r>
        <w:rPr>
          <w:rFonts w:ascii="Times New Roman" w:hAnsi="Times New Roman"/>
          <w:spacing w:val="-4"/>
        </w:rPr>
        <w:t xml:space="preserve"> may not exceed </w:t>
      </w:r>
      <w:r w:rsidRPr="00642ECD">
        <w:rPr>
          <w:rFonts w:ascii="Times New Roman" w:hAnsi="Times New Roman"/>
        </w:rPr>
        <w:t>10%.</w:t>
      </w:r>
      <w:r>
        <w:rPr>
          <w:rFonts w:ascii="Times New Roman" w:hAnsi="Times New Roman"/>
        </w:rPr>
        <w:t xml:space="preserve"> </w:t>
      </w:r>
      <w:r w:rsidRPr="00F84DA7">
        <w:rPr>
          <w:rFonts w:ascii="Times New Roman" w:hAnsi="Times New Roman"/>
        </w:rPr>
        <w:t>Include data</w:t>
      </w:r>
      <w:r w:rsidRPr="00F84DA7">
        <w:rPr>
          <w:rFonts w:ascii="Times New Roman" w:hAnsi="Times New Roman"/>
          <w:spacing w:val="-8"/>
        </w:rPr>
        <w:t xml:space="preserve"> </w:t>
      </w:r>
      <w:r w:rsidRPr="00F84DA7">
        <w:rPr>
          <w:rFonts w:ascii="Times New Roman" w:hAnsi="Times New Roman"/>
        </w:rPr>
        <w:t>analysis</w:t>
      </w:r>
      <w:r w:rsidRPr="00F84DA7">
        <w:rPr>
          <w:rFonts w:ascii="Times New Roman" w:hAnsi="Times New Roman"/>
          <w:spacing w:val="-4"/>
        </w:rPr>
        <w:t xml:space="preserve"> </w:t>
      </w:r>
      <w:r w:rsidRPr="00F84DA7">
        <w:rPr>
          <w:rFonts w:ascii="Times New Roman" w:hAnsi="Times New Roman"/>
        </w:rPr>
        <w:t>costs</w:t>
      </w:r>
      <w:r w:rsidRPr="00F84DA7">
        <w:rPr>
          <w:rFonts w:ascii="Times New Roman" w:hAnsi="Times New Roman"/>
          <w:spacing w:val="-4"/>
        </w:rPr>
        <w:t>,</w:t>
      </w:r>
      <w:r w:rsidRPr="00F84DA7">
        <w:rPr>
          <w:rFonts w:ascii="Times New Roman" w:hAnsi="Times New Roman"/>
        </w:rPr>
        <w:t xml:space="preserve"> if applicable and up to $3,000 for travel to Boston for the annual XDP Workshop. </w:t>
      </w:r>
    </w:p>
    <w:p w14:paraId="555230AA" w14:textId="77777777" w:rsidR="00FD4FC1" w:rsidRPr="00642ECD" w:rsidRDefault="00FD4FC1" w:rsidP="00FD4FC1">
      <w:pPr>
        <w:pStyle w:val="ListParagraph"/>
        <w:numPr>
          <w:ilvl w:val="0"/>
          <w:numId w:val="2"/>
        </w:numPr>
        <w:tabs>
          <w:tab w:val="left" w:pos="861"/>
        </w:tabs>
        <w:spacing w:before="24" w:line="276" w:lineRule="auto"/>
        <w:ind w:right="7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Subcontracting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CCXDP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awards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third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parties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not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permitted.  </w:t>
      </w:r>
      <w:r w:rsidRPr="00642ECD">
        <w:rPr>
          <w:rFonts w:ascii="Times New Roman" w:hAnsi="Times New Roman"/>
        </w:rPr>
        <w:t xml:space="preserve">If two or more institutions are included in the application, separate subcontracts </w:t>
      </w:r>
      <w:r>
        <w:rPr>
          <w:rFonts w:ascii="Times New Roman" w:hAnsi="Times New Roman"/>
        </w:rPr>
        <w:t xml:space="preserve">with each institution </w:t>
      </w:r>
      <w:r w:rsidRPr="00642ECD">
        <w:rPr>
          <w:rFonts w:ascii="Times New Roman" w:hAnsi="Times New Roman"/>
        </w:rPr>
        <w:t>will be</w:t>
      </w:r>
      <w:r>
        <w:rPr>
          <w:rFonts w:ascii="Times New Roman" w:hAnsi="Times New Roman"/>
        </w:rPr>
        <w:t xml:space="preserve"> required</w:t>
      </w:r>
      <w:r w:rsidRPr="00642ECD">
        <w:rPr>
          <w:rFonts w:ascii="Times New Roman" w:hAnsi="Times New Roman"/>
        </w:rPr>
        <w:t>. Please</w:t>
      </w:r>
      <w:r w:rsidRPr="00642ECD">
        <w:rPr>
          <w:rFonts w:ascii="Times New Roman" w:hAnsi="Times New Roman"/>
          <w:spacing w:val="1"/>
        </w:rPr>
        <w:t xml:space="preserve"> </w:t>
      </w:r>
      <w:r w:rsidRPr="00642ECD">
        <w:rPr>
          <w:rFonts w:ascii="Times New Roman" w:hAnsi="Times New Roman"/>
        </w:rPr>
        <w:t>prepare</w:t>
      </w:r>
      <w:r w:rsidRPr="00642ECD">
        <w:rPr>
          <w:rFonts w:ascii="Times New Roman" w:hAnsi="Times New Roman"/>
          <w:spacing w:val="-5"/>
        </w:rPr>
        <w:t xml:space="preserve"> </w:t>
      </w:r>
      <w:r w:rsidRPr="00642ECD">
        <w:rPr>
          <w:rFonts w:ascii="Times New Roman" w:hAnsi="Times New Roman"/>
        </w:rPr>
        <w:t>separate</w:t>
      </w:r>
      <w:r w:rsidRPr="00642ECD">
        <w:rPr>
          <w:rFonts w:ascii="Times New Roman" w:hAnsi="Times New Roman"/>
          <w:spacing w:val="-2"/>
        </w:rPr>
        <w:t xml:space="preserve"> </w:t>
      </w:r>
      <w:r w:rsidRPr="00642ECD">
        <w:rPr>
          <w:rFonts w:ascii="Times New Roman" w:hAnsi="Times New Roman"/>
        </w:rPr>
        <w:t>budgets</w:t>
      </w:r>
      <w:r w:rsidRPr="00642ECD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</w:rPr>
        <w:t xml:space="preserve">in USD </w:t>
      </w:r>
      <w:r w:rsidRPr="00642ECD">
        <w:rPr>
          <w:rFonts w:ascii="Times New Roman" w:hAnsi="Times New Roman"/>
        </w:rPr>
        <w:t>for</w:t>
      </w:r>
      <w:r w:rsidRPr="00642ECD">
        <w:rPr>
          <w:rFonts w:ascii="Times New Roman" w:hAnsi="Times New Roman"/>
          <w:spacing w:val="-2"/>
        </w:rPr>
        <w:t xml:space="preserve"> </w:t>
      </w:r>
      <w:r w:rsidRPr="00642ECD">
        <w:rPr>
          <w:rFonts w:ascii="Times New Roman" w:hAnsi="Times New Roman"/>
        </w:rPr>
        <w:t>each</w:t>
      </w:r>
      <w:r w:rsidRPr="00642ECD">
        <w:rPr>
          <w:rFonts w:ascii="Times New Roman" w:hAnsi="Times New Roman"/>
          <w:spacing w:val="-1"/>
        </w:rPr>
        <w:t xml:space="preserve"> </w:t>
      </w:r>
      <w:r w:rsidRPr="00642ECD">
        <w:rPr>
          <w:rFonts w:ascii="Times New Roman" w:hAnsi="Times New Roman"/>
        </w:rPr>
        <w:t>location</w:t>
      </w:r>
      <w:r>
        <w:rPr>
          <w:rFonts w:ascii="Times New Roman" w:hAnsi="Times New Roman"/>
          <w:spacing w:val="-6"/>
        </w:rPr>
        <w:t xml:space="preserve">. </w:t>
      </w:r>
      <w:r w:rsidRPr="00642ECD">
        <w:rPr>
          <w:rFonts w:ascii="Times New Roman" w:hAnsi="Times New Roman"/>
        </w:rPr>
        <w:t>Indirect</w:t>
      </w:r>
      <w:r w:rsidRPr="00642ECD">
        <w:rPr>
          <w:rFonts w:ascii="Times New Roman" w:hAnsi="Times New Roman"/>
          <w:spacing w:val="-4"/>
        </w:rPr>
        <w:t xml:space="preserve"> </w:t>
      </w:r>
      <w:r w:rsidRPr="00642ECD">
        <w:rPr>
          <w:rFonts w:ascii="Times New Roman" w:hAnsi="Times New Roman"/>
        </w:rPr>
        <w:t>costs</w:t>
      </w:r>
      <w:r>
        <w:rPr>
          <w:rFonts w:ascii="Times New Roman" w:hAnsi="Times New Roman"/>
          <w:spacing w:val="-4"/>
        </w:rPr>
        <w:t xml:space="preserve"> may not exceed </w:t>
      </w:r>
      <w:r w:rsidRPr="00642ECD">
        <w:rPr>
          <w:rFonts w:ascii="Times New Roman" w:hAnsi="Times New Roman"/>
        </w:rPr>
        <w:t>10%.</w:t>
      </w:r>
    </w:p>
    <w:p w14:paraId="4D21C060" w14:textId="5A50ABC0" w:rsidR="00FD4FC1" w:rsidRDefault="00FD4FC1" w:rsidP="00FD4FC1">
      <w:pPr>
        <w:pStyle w:val="ListParagraph"/>
        <w:numPr>
          <w:ilvl w:val="0"/>
          <w:numId w:val="2"/>
        </w:numPr>
        <w:tabs>
          <w:tab w:val="left" w:pos="860"/>
        </w:tabs>
        <w:spacing w:before="16" w:line="276" w:lineRule="auto"/>
        <w:ind w:left="859" w:hanging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Budget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must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include $2,500-3,000 for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in-person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CCXDP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meeting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2023.</w:t>
      </w:r>
    </w:p>
    <w:p w14:paraId="3614FA23" w14:textId="77777777" w:rsidR="0007768F" w:rsidRDefault="0007768F" w:rsidP="0007768F">
      <w:pPr>
        <w:pStyle w:val="ListParagraph"/>
        <w:numPr>
          <w:ilvl w:val="0"/>
          <w:numId w:val="2"/>
        </w:numPr>
        <w:tabs>
          <w:tab w:val="left" w:pos="861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grant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resubmission,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-4"/>
        </w:rPr>
        <w:t>-page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introduction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revision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allowable.</w:t>
      </w:r>
    </w:p>
    <w:p w14:paraId="39124BB4" w14:textId="758A99FF" w:rsidR="00FD4FC1" w:rsidRPr="0007768F" w:rsidRDefault="00FD4FC1" w:rsidP="0007768F">
      <w:pPr>
        <w:pStyle w:val="ListParagraph"/>
        <w:numPr>
          <w:ilvl w:val="0"/>
          <w:numId w:val="2"/>
        </w:numPr>
        <w:tabs>
          <w:tab w:val="left" w:pos="860"/>
        </w:tabs>
        <w:spacing w:before="16" w:line="276" w:lineRule="auto"/>
        <w:ind w:left="859" w:hanging="364"/>
        <w:jc w:val="both"/>
        <w:rPr>
          <w:rFonts w:ascii="Times New Roman" w:hAnsi="Times New Roman"/>
        </w:rPr>
      </w:pPr>
      <w:proofErr w:type="spellStart"/>
      <w:r w:rsidRPr="0007768F">
        <w:rPr>
          <w:rFonts w:ascii="Times New Roman" w:hAnsi="Times New Roman"/>
        </w:rPr>
        <w:t>Biosketch</w:t>
      </w:r>
      <w:proofErr w:type="spellEnd"/>
      <w:r w:rsidRPr="0007768F">
        <w:rPr>
          <w:rFonts w:ascii="Times New Roman" w:hAnsi="Times New Roman"/>
          <w:spacing w:val="-4"/>
        </w:rPr>
        <w:t xml:space="preserve"> </w:t>
      </w:r>
      <w:r w:rsidRPr="0007768F">
        <w:rPr>
          <w:rFonts w:ascii="Times New Roman" w:hAnsi="Times New Roman"/>
        </w:rPr>
        <w:t>of</w:t>
      </w:r>
      <w:r w:rsidRPr="0007768F">
        <w:rPr>
          <w:rFonts w:ascii="Times New Roman" w:hAnsi="Times New Roman"/>
          <w:spacing w:val="-1"/>
        </w:rPr>
        <w:t xml:space="preserve"> </w:t>
      </w:r>
      <w:r w:rsidRPr="0007768F">
        <w:rPr>
          <w:rFonts w:ascii="Times New Roman" w:hAnsi="Times New Roman"/>
        </w:rPr>
        <w:t>Principal Investigator(s)</w:t>
      </w:r>
      <w:r w:rsidRPr="0007768F">
        <w:rPr>
          <w:rFonts w:ascii="Times New Roman" w:hAnsi="Times New Roman"/>
          <w:spacing w:val="-1"/>
        </w:rPr>
        <w:t xml:space="preserve"> </w:t>
      </w:r>
      <w:r w:rsidRPr="0007768F">
        <w:rPr>
          <w:rFonts w:ascii="Times New Roman" w:hAnsi="Times New Roman"/>
        </w:rPr>
        <w:t>(NIH</w:t>
      </w:r>
      <w:r w:rsidRPr="0007768F">
        <w:rPr>
          <w:rFonts w:ascii="Times New Roman" w:hAnsi="Times New Roman"/>
          <w:spacing w:val="-1"/>
        </w:rPr>
        <w:t xml:space="preserve"> </w:t>
      </w:r>
      <w:r w:rsidRPr="0007768F">
        <w:rPr>
          <w:rFonts w:ascii="Times New Roman" w:hAnsi="Times New Roman"/>
        </w:rPr>
        <w:t>format,</w:t>
      </w:r>
      <w:r w:rsidRPr="0007768F">
        <w:rPr>
          <w:rFonts w:ascii="Times New Roman" w:hAnsi="Times New Roman"/>
          <w:spacing w:val="-2"/>
        </w:rPr>
        <w:t xml:space="preserve"> </w:t>
      </w:r>
      <w:r w:rsidRPr="0007768F">
        <w:rPr>
          <w:rFonts w:ascii="Times New Roman" w:hAnsi="Times New Roman"/>
        </w:rPr>
        <w:t xml:space="preserve">5 </w:t>
      </w:r>
      <w:proofErr w:type="gramStart"/>
      <w:r w:rsidRPr="0007768F">
        <w:rPr>
          <w:rFonts w:ascii="Times New Roman" w:hAnsi="Times New Roman"/>
        </w:rPr>
        <w:t>page</w:t>
      </w:r>
      <w:proofErr w:type="gramEnd"/>
      <w:r w:rsidRPr="0007768F">
        <w:rPr>
          <w:rFonts w:ascii="Times New Roman" w:hAnsi="Times New Roman"/>
          <w:spacing w:val="-3"/>
        </w:rPr>
        <w:t xml:space="preserve"> </w:t>
      </w:r>
      <w:r w:rsidRPr="0007768F">
        <w:rPr>
          <w:rFonts w:ascii="Times New Roman" w:hAnsi="Times New Roman"/>
        </w:rPr>
        <w:t>maximum</w:t>
      </w:r>
      <w:r w:rsidRPr="0007768F">
        <w:rPr>
          <w:rFonts w:ascii="Times New Roman" w:hAnsi="Times New Roman"/>
          <w:spacing w:val="-5"/>
        </w:rPr>
        <w:t xml:space="preserve"> </w:t>
      </w:r>
      <w:r w:rsidRPr="0007768F">
        <w:rPr>
          <w:rFonts w:ascii="Times New Roman" w:hAnsi="Times New Roman"/>
        </w:rPr>
        <w:t>for</w:t>
      </w:r>
      <w:r w:rsidRPr="0007768F">
        <w:rPr>
          <w:rFonts w:ascii="Times New Roman" w:hAnsi="Times New Roman"/>
          <w:spacing w:val="-1"/>
        </w:rPr>
        <w:t xml:space="preserve"> </w:t>
      </w:r>
      <w:r w:rsidRPr="0007768F">
        <w:rPr>
          <w:rFonts w:ascii="Times New Roman" w:hAnsi="Times New Roman"/>
        </w:rPr>
        <w:t>each</w:t>
      </w:r>
      <w:r w:rsidRPr="0007768F">
        <w:rPr>
          <w:rFonts w:ascii="Times New Roman" w:hAnsi="Times New Roman"/>
          <w:spacing w:val="-4"/>
        </w:rPr>
        <w:t xml:space="preserve"> </w:t>
      </w:r>
      <w:r w:rsidRPr="0007768F">
        <w:rPr>
          <w:rFonts w:ascii="Times New Roman" w:hAnsi="Times New Roman"/>
        </w:rPr>
        <w:t>investigator)</w:t>
      </w:r>
    </w:p>
    <w:p w14:paraId="0DEF1CDF" w14:textId="77777777" w:rsidR="00FD4FC1" w:rsidRDefault="00FD4FC1" w:rsidP="00FD4FC1">
      <w:pPr>
        <w:pStyle w:val="ListParagraph"/>
        <w:numPr>
          <w:ilvl w:val="0"/>
          <w:numId w:val="2"/>
        </w:numPr>
        <w:tabs>
          <w:tab w:val="left" w:pos="832"/>
        </w:tabs>
        <w:spacing w:before="24" w:line="276" w:lineRule="auto"/>
        <w:ind w:left="831" w:right="1250" w:hanging="33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Milestones, deliverables and projected timeline and if applicable, resource sharing plan. Please refer 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CCXDP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Intellectual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Property Policy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regarding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sharing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expectations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(sections 2.10-2.13).</w:t>
      </w:r>
    </w:p>
    <w:p w14:paraId="293360BE" w14:textId="77777777" w:rsidR="00FD4FC1" w:rsidRDefault="00FD4FC1" w:rsidP="00FD4FC1">
      <w:pPr>
        <w:pStyle w:val="ListParagraph"/>
        <w:numPr>
          <w:ilvl w:val="0"/>
          <w:numId w:val="2"/>
        </w:numPr>
        <w:tabs>
          <w:tab w:val="left" w:pos="832"/>
        </w:tabs>
        <w:spacing w:before="37" w:line="276" w:lineRule="auto"/>
        <w:ind w:left="831" w:right="534" w:hanging="333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If proposed study involves human subjects</w:t>
      </w:r>
      <w:r>
        <w:rPr>
          <w:rFonts w:ascii="Times New Roman" w:hAnsi="Times New Roman"/>
        </w:rPr>
        <w:t>: Applicant must demonstrate all appropriate institutional approvals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and completion of Human Subjects Research (HSR) training for all study staff. Access to HSR training will be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provided,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if needed.</w:t>
      </w:r>
    </w:p>
    <w:p w14:paraId="331328AC" w14:textId="77777777" w:rsidR="00FD4FC1" w:rsidRDefault="00FD4FC1" w:rsidP="00FD4FC1">
      <w:pPr>
        <w:pStyle w:val="ListParagraph"/>
        <w:numPr>
          <w:ilvl w:val="0"/>
          <w:numId w:val="2"/>
        </w:numPr>
        <w:tabs>
          <w:tab w:val="left" w:pos="832"/>
        </w:tabs>
        <w:spacing w:before="29" w:line="276" w:lineRule="auto"/>
        <w:ind w:left="830" w:right="610" w:hanging="332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If proposed study will utilize human derived tissue or cell lines:</w:t>
      </w:r>
      <w:r>
        <w:rPr>
          <w:rFonts w:ascii="Times New Roman" w:hAnsi="Times New Roman"/>
        </w:rPr>
        <w:t xml:space="preserve"> Applicants must demonstrate all appropriate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institutional approvals to receive and work with deidentified human biospecimens. Rationale for number 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cell lines to be analyzed must be included in methods section and cost of purchasing cells from biorepositories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must be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specified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budget.</w:t>
      </w:r>
    </w:p>
    <w:p w14:paraId="010C2B8D" w14:textId="77777777" w:rsidR="00FD4FC1" w:rsidRDefault="00FD4FC1" w:rsidP="00FD4FC1">
      <w:pPr>
        <w:pStyle w:val="ListParagraph"/>
        <w:numPr>
          <w:ilvl w:val="0"/>
          <w:numId w:val="2"/>
        </w:numPr>
        <w:tabs>
          <w:tab w:val="left" w:pos="832"/>
        </w:tabs>
        <w:spacing w:before="6" w:line="276" w:lineRule="auto"/>
        <w:ind w:left="830" w:right="546" w:hanging="332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If applicant intends to request XDP postmortem brain tissue</w:t>
      </w:r>
      <w:r>
        <w:rPr>
          <w:rFonts w:ascii="Times New Roman" w:hAnsi="Times New Roman"/>
        </w:rPr>
        <w:t>: Applicants must attach supplementary application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outlining amount and type of brain tissue requested, demonstrated mastery of techniques proposed, and access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control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tissue.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Under project funding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please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select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“CCXDP”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write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“pending”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adjacent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field.</w:t>
      </w:r>
    </w:p>
    <w:p w14:paraId="4AEF6443" w14:textId="77777777" w:rsidR="00FD4FC1" w:rsidRDefault="00FD4FC1" w:rsidP="00FD4FC1">
      <w:pPr>
        <w:pStyle w:val="ListParagraph"/>
        <w:numPr>
          <w:ilvl w:val="0"/>
          <w:numId w:val="2"/>
        </w:numPr>
        <w:tabs>
          <w:tab w:val="left" w:pos="860"/>
        </w:tabs>
        <w:spacing w:before="20" w:line="276" w:lineRule="auto"/>
        <w:ind w:left="859" w:hanging="3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Completed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applications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should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submitted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 xml:space="preserve">as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single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PDF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</w:rPr>
        <w:t>via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email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color w:val="0000FF"/>
          <w:spacing w:val="-4"/>
        </w:rPr>
        <w:t xml:space="preserve"> </w:t>
      </w:r>
      <w:hyperlink r:id="rId18">
        <w:r>
          <w:rPr>
            <w:rFonts w:ascii="Times New Roman" w:hAnsi="Times New Roman"/>
            <w:color w:val="0000FF"/>
            <w:u w:val="single" w:color="0000FF"/>
          </w:rPr>
          <w:t>aalessi@partners.org</w:t>
        </w:r>
        <w:r>
          <w:rPr>
            <w:rFonts w:ascii="Times New Roman" w:hAnsi="Times New Roman"/>
            <w:color w:val="0000FF"/>
            <w:spacing w:val="-1"/>
          </w:rPr>
          <w:t xml:space="preserve"> </w:t>
        </w:r>
      </w:hyperlink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later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than</w:t>
      </w:r>
    </w:p>
    <w:p w14:paraId="5CE64657" w14:textId="42664B9B" w:rsidR="00FD4FC1" w:rsidRDefault="00FD4FC1" w:rsidP="00FD4FC1">
      <w:pPr>
        <w:spacing w:line="276" w:lineRule="auto"/>
        <w:ind w:left="831"/>
        <w:jc w:val="both"/>
        <w:rPr>
          <w:rFonts w:ascii="Times New Roman"/>
          <w:b/>
        </w:rPr>
      </w:pPr>
      <w:r w:rsidRPr="00FD4FC1">
        <w:rPr>
          <w:rFonts w:ascii="Times New Roman"/>
          <w:b/>
        </w:rPr>
        <w:t>5pm</w:t>
      </w:r>
      <w:r w:rsidRPr="00FD4FC1">
        <w:rPr>
          <w:rFonts w:ascii="Times New Roman"/>
          <w:b/>
          <w:spacing w:val="-6"/>
        </w:rPr>
        <w:t xml:space="preserve"> </w:t>
      </w:r>
      <w:r w:rsidRPr="00FD4FC1">
        <w:rPr>
          <w:rFonts w:ascii="Times New Roman"/>
          <w:b/>
        </w:rPr>
        <w:t>EST</w:t>
      </w:r>
      <w:r w:rsidRPr="00FD4FC1">
        <w:rPr>
          <w:rFonts w:ascii="Times New Roman"/>
          <w:b/>
          <w:spacing w:val="-10"/>
        </w:rPr>
        <w:t xml:space="preserve"> </w:t>
      </w:r>
      <w:r w:rsidRPr="00FD4FC1">
        <w:rPr>
          <w:rFonts w:ascii="Times New Roman"/>
          <w:b/>
        </w:rPr>
        <w:t>on</w:t>
      </w:r>
      <w:r w:rsidRPr="00FD4FC1">
        <w:rPr>
          <w:rFonts w:ascii="Times New Roman"/>
          <w:b/>
          <w:spacing w:val="-7"/>
        </w:rPr>
        <w:t xml:space="preserve"> </w:t>
      </w:r>
      <w:r w:rsidR="007168A4">
        <w:rPr>
          <w:rFonts w:ascii="Times New Roman"/>
          <w:b/>
        </w:rPr>
        <w:t>November 11</w:t>
      </w:r>
      <w:r w:rsidR="007168A4" w:rsidRPr="007168A4">
        <w:rPr>
          <w:rFonts w:ascii="Times New Roman"/>
          <w:b/>
          <w:vertAlign w:val="superscript"/>
        </w:rPr>
        <w:t>th</w:t>
      </w:r>
      <w:r w:rsidR="007168A4" w:rsidRPr="00FD4FC1">
        <w:rPr>
          <w:rFonts w:ascii="Times New Roman"/>
          <w:b/>
        </w:rPr>
        <w:t>,</w:t>
      </w:r>
      <w:r w:rsidR="007168A4" w:rsidRPr="00FD4FC1">
        <w:rPr>
          <w:rFonts w:ascii="Times New Roman"/>
          <w:b/>
          <w:spacing w:val="-2"/>
        </w:rPr>
        <w:t xml:space="preserve"> </w:t>
      </w:r>
      <w:r w:rsidR="007168A4" w:rsidRPr="00FD4FC1">
        <w:rPr>
          <w:rFonts w:ascii="Times New Roman"/>
          <w:b/>
        </w:rPr>
        <w:t>2022.</w:t>
      </w:r>
    </w:p>
    <w:p w14:paraId="09256168" w14:textId="77777777" w:rsidR="00FD4FC1" w:rsidRDefault="00FD4FC1" w:rsidP="00FD4FC1">
      <w:pPr>
        <w:pStyle w:val="BodyText"/>
        <w:rPr>
          <w:b/>
          <w:sz w:val="26"/>
        </w:rPr>
      </w:pPr>
    </w:p>
    <w:p w14:paraId="7A169889" w14:textId="77777777" w:rsidR="00FD4FC1" w:rsidRDefault="00FD4FC1" w:rsidP="00FD4FC1">
      <w:pPr>
        <w:pStyle w:val="BodyText"/>
        <w:spacing w:before="1"/>
        <w:rPr>
          <w:b/>
          <w:sz w:val="21"/>
        </w:rPr>
      </w:pPr>
    </w:p>
    <w:p w14:paraId="4FE6C418" w14:textId="77777777" w:rsidR="00FD4FC1" w:rsidRDefault="00FD4FC1" w:rsidP="00FD4FC1">
      <w:pPr>
        <w:ind w:left="500"/>
        <w:rPr>
          <w:rFonts w:ascii="Times New Roman"/>
          <w:b/>
        </w:rPr>
      </w:pPr>
      <w:r>
        <w:rPr>
          <w:rFonts w:ascii="Times New Roman"/>
          <w:b/>
        </w:rPr>
        <w:t>Please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Note:</w:t>
      </w:r>
    </w:p>
    <w:p w14:paraId="62FD9E2A" w14:textId="77777777" w:rsidR="00FD4FC1" w:rsidRDefault="00FD4FC1" w:rsidP="00FD4FC1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10" w:line="276" w:lineRule="auto"/>
        <w:ind w:left="860" w:right="13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Grants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will be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awarded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proofErr w:type="gramStart"/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year</w:t>
      </w:r>
      <w:proofErr w:type="gram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period with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option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second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year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after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review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progress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toward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proposed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specific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aims.</w:t>
      </w:r>
    </w:p>
    <w:p w14:paraId="36A99C1B" w14:textId="77777777" w:rsidR="00FD4FC1" w:rsidRDefault="00FD4FC1" w:rsidP="00FD4FC1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10" w:line="276" w:lineRule="auto"/>
        <w:ind w:left="860" w:right="7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Grantees may be required to participate in webinars, teleconferences and/or workshops to provide updates on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projects.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Written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progress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reports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may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also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required.</w:t>
      </w:r>
    </w:p>
    <w:p w14:paraId="23D69266" w14:textId="77777777" w:rsidR="00FD4FC1" w:rsidRDefault="00FD4FC1" w:rsidP="00FD4FC1">
      <w:pPr>
        <w:pStyle w:val="BodyText"/>
        <w:spacing w:line="276" w:lineRule="auto"/>
        <w:jc w:val="both"/>
        <w:rPr>
          <w:sz w:val="24"/>
        </w:rPr>
      </w:pPr>
    </w:p>
    <w:p w14:paraId="79BB1DAE" w14:textId="77777777" w:rsidR="00FD4FC1" w:rsidRDefault="00FD4FC1" w:rsidP="00FD4FC1">
      <w:pPr>
        <w:pStyle w:val="BodyText"/>
        <w:rPr>
          <w:sz w:val="24"/>
        </w:rPr>
      </w:pPr>
    </w:p>
    <w:p w14:paraId="1A6E991E" w14:textId="77777777" w:rsidR="00FD4FC1" w:rsidRDefault="00FD4FC1" w:rsidP="00FD4FC1">
      <w:pPr>
        <w:pStyle w:val="BodyText"/>
        <w:rPr>
          <w:sz w:val="24"/>
        </w:rPr>
      </w:pPr>
    </w:p>
    <w:p w14:paraId="1FF4E5F2" w14:textId="77777777" w:rsidR="00FD4FC1" w:rsidRDefault="00FD4FC1" w:rsidP="00FD4FC1">
      <w:pPr>
        <w:pStyle w:val="BodyText"/>
        <w:spacing w:before="9"/>
        <w:rPr>
          <w:sz w:val="23"/>
        </w:rPr>
      </w:pPr>
    </w:p>
    <w:p w14:paraId="11264AC9" w14:textId="77777777" w:rsidR="00FD4FC1" w:rsidRDefault="00FD4FC1" w:rsidP="00FD4FC1">
      <w:pPr>
        <w:pStyle w:val="BodyText"/>
        <w:spacing w:before="9"/>
        <w:rPr>
          <w:sz w:val="23"/>
        </w:rPr>
      </w:pPr>
    </w:p>
    <w:p w14:paraId="050FBAA5" w14:textId="77777777" w:rsidR="00FD4FC1" w:rsidRDefault="00FD4FC1" w:rsidP="00FD4FC1">
      <w:pPr>
        <w:pStyle w:val="BodyText"/>
        <w:spacing w:before="9"/>
        <w:rPr>
          <w:sz w:val="23"/>
        </w:rPr>
      </w:pPr>
    </w:p>
    <w:p w14:paraId="4777F334" w14:textId="77777777" w:rsidR="00FD4FC1" w:rsidRDefault="00FD4FC1" w:rsidP="00FD4FC1">
      <w:pPr>
        <w:pStyle w:val="BodyText"/>
        <w:spacing w:before="9"/>
        <w:rPr>
          <w:sz w:val="23"/>
        </w:rPr>
      </w:pPr>
    </w:p>
    <w:p w14:paraId="5FB9F29F" w14:textId="77777777" w:rsidR="00FD4FC1" w:rsidRDefault="00FD4FC1" w:rsidP="00FD4FC1">
      <w:pPr>
        <w:pStyle w:val="BodyText"/>
        <w:spacing w:before="9"/>
        <w:rPr>
          <w:sz w:val="23"/>
        </w:rPr>
      </w:pPr>
    </w:p>
    <w:p w14:paraId="7B9DAAB4" w14:textId="77777777" w:rsidR="00FD4FC1" w:rsidRDefault="00FD4FC1" w:rsidP="00FD4FC1">
      <w:pPr>
        <w:pStyle w:val="BodyText"/>
        <w:spacing w:before="9"/>
        <w:rPr>
          <w:sz w:val="23"/>
        </w:rPr>
      </w:pPr>
    </w:p>
    <w:p w14:paraId="6AAABFA3" w14:textId="77777777" w:rsidR="00FD4FC1" w:rsidRDefault="00FD4FC1" w:rsidP="00FD4FC1">
      <w:pPr>
        <w:pStyle w:val="BodyText"/>
        <w:spacing w:before="9"/>
        <w:rPr>
          <w:sz w:val="23"/>
        </w:rPr>
      </w:pPr>
    </w:p>
    <w:p w14:paraId="3386C0FC" w14:textId="77777777" w:rsidR="00FD4FC1" w:rsidRDefault="00FD4FC1" w:rsidP="00FD4FC1">
      <w:pPr>
        <w:pStyle w:val="BodyText"/>
        <w:spacing w:before="9"/>
        <w:rPr>
          <w:sz w:val="23"/>
        </w:rPr>
      </w:pPr>
    </w:p>
    <w:p w14:paraId="53A6452F" w14:textId="77777777" w:rsidR="00FD4FC1" w:rsidRDefault="00FD4FC1" w:rsidP="00FD4FC1">
      <w:pPr>
        <w:ind w:firstLine="497"/>
        <w:rPr>
          <w:rFonts w:ascii="Times New Roman"/>
          <w:sz w:val="24"/>
        </w:rPr>
      </w:pPr>
      <w:r>
        <w:rPr>
          <w:rFonts w:ascii="Times New Roman"/>
          <w:b/>
          <w:sz w:val="24"/>
          <w:u w:val="thick"/>
        </w:rPr>
        <w:lastRenderedPageBreak/>
        <w:t>POSTDOCTORAL</w:t>
      </w:r>
      <w:r>
        <w:rPr>
          <w:rFonts w:ascii="Times New Roman"/>
          <w:b/>
          <w:spacing w:val="-7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FELLOWSHIP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2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years,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$75,000/year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direct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costs</w:t>
      </w:r>
    </w:p>
    <w:p w14:paraId="2CB8FA69" w14:textId="77777777" w:rsidR="00FD4FC1" w:rsidRDefault="00FD4FC1" w:rsidP="00FD4FC1">
      <w:pPr>
        <w:pStyle w:val="BodyText"/>
        <w:spacing w:before="7"/>
        <w:rPr>
          <w:sz w:val="18"/>
        </w:rPr>
      </w:pPr>
    </w:p>
    <w:p w14:paraId="4F6B5BEB" w14:textId="77777777" w:rsidR="00FD4FC1" w:rsidRPr="0017178F" w:rsidRDefault="00FD4FC1" w:rsidP="00FD4FC1">
      <w:pPr>
        <w:pStyle w:val="ListParagraph"/>
        <w:numPr>
          <w:ilvl w:val="0"/>
          <w:numId w:val="2"/>
        </w:numPr>
        <w:tabs>
          <w:tab w:val="left" w:pos="861"/>
        </w:tabs>
        <w:spacing w:before="91" w:line="276" w:lineRule="auto"/>
        <w:ind w:hanging="363"/>
        <w:rPr>
          <w:rFonts w:ascii="Times New Roman" w:hAnsi="Times New Roman" w:cs="Times New Roman"/>
        </w:rPr>
      </w:pPr>
      <w:r w:rsidRPr="0017178F">
        <w:rPr>
          <w:rFonts w:ascii="Times New Roman" w:hAnsi="Times New Roman" w:cs="Times New Roman"/>
          <w:spacing w:val="-1"/>
        </w:rPr>
        <w:t>Completed</w:t>
      </w:r>
      <w:r w:rsidRPr="0017178F">
        <w:rPr>
          <w:rFonts w:ascii="Times New Roman" w:hAnsi="Times New Roman" w:cs="Times New Roman"/>
          <w:spacing w:val="-12"/>
        </w:rPr>
        <w:t xml:space="preserve"> </w:t>
      </w:r>
      <w:r w:rsidRPr="0017178F">
        <w:rPr>
          <w:rFonts w:ascii="Times New Roman" w:hAnsi="Times New Roman" w:cs="Times New Roman"/>
          <w:spacing w:val="-1"/>
        </w:rPr>
        <w:t>application</w:t>
      </w:r>
      <w:r w:rsidRPr="0017178F">
        <w:rPr>
          <w:rFonts w:ascii="Times New Roman" w:hAnsi="Times New Roman" w:cs="Times New Roman"/>
          <w:spacing w:val="-10"/>
        </w:rPr>
        <w:t xml:space="preserve"> </w:t>
      </w:r>
      <w:r w:rsidRPr="0017178F">
        <w:rPr>
          <w:rFonts w:ascii="Times New Roman" w:hAnsi="Times New Roman" w:cs="Times New Roman"/>
        </w:rPr>
        <w:t>form.</w:t>
      </w:r>
    </w:p>
    <w:p w14:paraId="64B2350A" w14:textId="77777777" w:rsidR="00FD4FC1" w:rsidRPr="0017178F" w:rsidRDefault="00FD4FC1" w:rsidP="00FD4FC1">
      <w:pPr>
        <w:pStyle w:val="ListParagraph"/>
        <w:numPr>
          <w:ilvl w:val="0"/>
          <w:numId w:val="2"/>
        </w:numPr>
        <w:tabs>
          <w:tab w:val="left" w:pos="861"/>
        </w:tabs>
        <w:spacing w:line="276" w:lineRule="auto"/>
        <w:ind w:hanging="363"/>
        <w:rPr>
          <w:rFonts w:ascii="Times New Roman" w:hAnsi="Times New Roman" w:cs="Times New Roman"/>
        </w:rPr>
      </w:pPr>
      <w:r w:rsidRPr="0017178F">
        <w:rPr>
          <w:rFonts w:ascii="Times New Roman" w:hAnsi="Times New Roman" w:cs="Times New Roman"/>
        </w:rPr>
        <w:t>Title</w:t>
      </w:r>
      <w:r w:rsidRPr="0017178F">
        <w:rPr>
          <w:rFonts w:ascii="Times New Roman" w:hAnsi="Times New Roman" w:cs="Times New Roman"/>
          <w:spacing w:val="-9"/>
        </w:rPr>
        <w:t xml:space="preserve"> </w:t>
      </w:r>
      <w:r w:rsidRPr="0017178F">
        <w:rPr>
          <w:rFonts w:ascii="Times New Roman" w:hAnsi="Times New Roman" w:cs="Times New Roman"/>
        </w:rPr>
        <w:t>and</w:t>
      </w:r>
      <w:r w:rsidRPr="0017178F">
        <w:rPr>
          <w:rFonts w:ascii="Times New Roman" w:hAnsi="Times New Roman" w:cs="Times New Roman"/>
          <w:spacing w:val="-8"/>
        </w:rPr>
        <w:t xml:space="preserve"> </w:t>
      </w:r>
      <w:r w:rsidRPr="0017178F">
        <w:rPr>
          <w:rFonts w:ascii="Times New Roman" w:hAnsi="Times New Roman" w:cs="Times New Roman"/>
        </w:rPr>
        <w:t>abstract</w:t>
      </w:r>
      <w:r w:rsidRPr="0017178F">
        <w:rPr>
          <w:rFonts w:ascii="Times New Roman" w:hAnsi="Times New Roman" w:cs="Times New Roman"/>
          <w:spacing w:val="-5"/>
        </w:rPr>
        <w:t xml:space="preserve"> </w:t>
      </w:r>
      <w:r w:rsidRPr="0017178F">
        <w:rPr>
          <w:rFonts w:ascii="Times New Roman" w:hAnsi="Times New Roman" w:cs="Times New Roman"/>
        </w:rPr>
        <w:t>of</w:t>
      </w:r>
      <w:r w:rsidRPr="0017178F">
        <w:rPr>
          <w:rFonts w:ascii="Times New Roman" w:hAnsi="Times New Roman" w:cs="Times New Roman"/>
          <w:spacing w:val="-7"/>
        </w:rPr>
        <w:t xml:space="preserve"> </w:t>
      </w:r>
      <w:r w:rsidRPr="0017178F">
        <w:rPr>
          <w:rFonts w:ascii="Times New Roman" w:hAnsi="Times New Roman" w:cs="Times New Roman"/>
        </w:rPr>
        <w:t>300</w:t>
      </w:r>
      <w:r w:rsidRPr="0017178F">
        <w:rPr>
          <w:rFonts w:ascii="Times New Roman" w:hAnsi="Times New Roman" w:cs="Times New Roman"/>
          <w:spacing w:val="-5"/>
        </w:rPr>
        <w:t xml:space="preserve"> </w:t>
      </w:r>
      <w:r w:rsidRPr="0017178F">
        <w:rPr>
          <w:rFonts w:ascii="Times New Roman" w:hAnsi="Times New Roman" w:cs="Times New Roman"/>
        </w:rPr>
        <w:t>words</w:t>
      </w:r>
      <w:r w:rsidRPr="0017178F">
        <w:rPr>
          <w:rFonts w:ascii="Times New Roman" w:hAnsi="Times New Roman" w:cs="Times New Roman"/>
          <w:spacing w:val="-6"/>
        </w:rPr>
        <w:t xml:space="preserve"> </w:t>
      </w:r>
      <w:r w:rsidRPr="0017178F">
        <w:rPr>
          <w:rFonts w:ascii="Times New Roman" w:hAnsi="Times New Roman" w:cs="Times New Roman"/>
        </w:rPr>
        <w:t>or</w:t>
      </w:r>
      <w:r w:rsidRPr="0017178F">
        <w:rPr>
          <w:rFonts w:ascii="Times New Roman" w:hAnsi="Times New Roman" w:cs="Times New Roman"/>
          <w:spacing w:val="-7"/>
        </w:rPr>
        <w:t xml:space="preserve"> </w:t>
      </w:r>
      <w:r w:rsidRPr="0017178F">
        <w:rPr>
          <w:rFonts w:ascii="Times New Roman" w:hAnsi="Times New Roman" w:cs="Times New Roman"/>
        </w:rPr>
        <w:t>less.</w:t>
      </w:r>
    </w:p>
    <w:p w14:paraId="23A9A557" w14:textId="77777777" w:rsidR="00FD4FC1" w:rsidRPr="0017178F" w:rsidRDefault="00FD4FC1" w:rsidP="00FD4FC1">
      <w:pPr>
        <w:pStyle w:val="ListParagraph"/>
        <w:numPr>
          <w:ilvl w:val="0"/>
          <w:numId w:val="2"/>
        </w:numPr>
        <w:tabs>
          <w:tab w:val="left" w:pos="861"/>
        </w:tabs>
        <w:spacing w:line="276" w:lineRule="auto"/>
        <w:ind w:right="1241"/>
        <w:rPr>
          <w:rFonts w:ascii="Times New Roman" w:hAnsi="Times New Roman" w:cs="Times New Roman"/>
        </w:rPr>
      </w:pPr>
      <w:r w:rsidRPr="0017178F">
        <w:rPr>
          <w:rFonts w:ascii="Times New Roman" w:hAnsi="Times New Roman" w:cs="Times New Roman"/>
        </w:rPr>
        <w:t xml:space="preserve">Research plan of up to 3 pages (No less than </w:t>
      </w:r>
      <w:proofErr w:type="gramStart"/>
      <w:r w:rsidRPr="0017178F">
        <w:rPr>
          <w:rFonts w:ascii="Times New Roman" w:hAnsi="Times New Roman" w:cs="Times New Roman"/>
        </w:rPr>
        <w:t>0.5 inch</w:t>
      </w:r>
      <w:proofErr w:type="gramEnd"/>
      <w:r w:rsidRPr="0017178F">
        <w:rPr>
          <w:rFonts w:ascii="Times New Roman" w:hAnsi="Times New Roman" w:cs="Times New Roman"/>
        </w:rPr>
        <w:t xml:space="preserve"> margins, 11 point font, times new roman)</w:t>
      </w:r>
      <w:r w:rsidRPr="0017178F">
        <w:rPr>
          <w:rFonts w:ascii="Times New Roman" w:hAnsi="Times New Roman" w:cs="Times New Roman"/>
          <w:spacing w:val="1"/>
        </w:rPr>
        <w:t xml:space="preserve"> </w:t>
      </w:r>
      <w:r w:rsidRPr="0017178F">
        <w:rPr>
          <w:rFonts w:ascii="Times New Roman" w:hAnsi="Times New Roman" w:cs="Times New Roman"/>
        </w:rPr>
        <w:t>including</w:t>
      </w:r>
      <w:r w:rsidRPr="0017178F">
        <w:rPr>
          <w:rFonts w:ascii="Times New Roman" w:hAnsi="Times New Roman" w:cs="Times New Roman"/>
          <w:spacing w:val="-9"/>
        </w:rPr>
        <w:t xml:space="preserve"> </w:t>
      </w:r>
      <w:r w:rsidRPr="0017178F">
        <w:rPr>
          <w:rFonts w:ascii="Times New Roman" w:hAnsi="Times New Roman" w:cs="Times New Roman"/>
        </w:rPr>
        <w:t>specific</w:t>
      </w:r>
      <w:r w:rsidRPr="0017178F">
        <w:rPr>
          <w:rFonts w:ascii="Times New Roman" w:hAnsi="Times New Roman" w:cs="Times New Roman"/>
          <w:spacing w:val="-8"/>
        </w:rPr>
        <w:t xml:space="preserve"> </w:t>
      </w:r>
      <w:r w:rsidRPr="0017178F">
        <w:rPr>
          <w:rFonts w:ascii="Times New Roman" w:hAnsi="Times New Roman" w:cs="Times New Roman"/>
        </w:rPr>
        <w:t>aims,</w:t>
      </w:r>
      <w:r w:rsidRPr="0017178F">
        <w:rPr>
          <w:rFonts w:ascii="Times New Roman" w:hAnsi="Times New Roman" w:cs="Times New Roman"/>
          <w:spacing w:val="-9"/>
        </w:rPr>
        <w:t xml:space="preserve"> </w:t>
      </w:r>
      <w:r w:rsidRPr="0017178F">
        <w:rPr>
          <w:rFonts w:ascii="Times New Roman" w:hAnsi="Times New Roman" w:cs="Times New Roman"/>
        </w:rPr>
        <w:t>background,</w:t>
      </w:r>
      <w:r w:rsidRPr="0017178F">
        <w:rPr>
          <w:rFonts w:ascii="Times New Roman" w:hAnsi="Times New Roman" w:cs="Times New Roman"/>
          <w:spacing w:val="-8"/>
        </w:rPr>
        <w:t xml:space="preserve"> </w:t>
      </w:r>
      <w:r w:rsidRPr="0017178F">
        <w:rPr>
          <w:rFonts w:ascii="Times New Roman" w:hAnsi="Times New Roman" w:cs="Times New Roman"/>
        </w:rPr>
        <w:t>preliminary</w:t>
      </w:r>
      <w:r w:rsidRPr="0017178F">
        <w:rPr>
          <w:rFonts w:ascii="Times New Roman" w:hAnsi="Times New Roman" w:cs="Times New Roman"/>
          <w:spacing w:val="-6"/>
        </w:rPr>
        <w:t xml:space="preserve"> </w:t>
      </w:r>
      <w:r w:rsidRPr="0017178F">
        <w:rPr>
          <w:rFonts w:ascii="Times New Roman" w:hAnsi="Times New Roman" w:cs="Times New Roman"/>
        </w:rPr>
        <w:t>data</w:t>
      </w:r>
      <w:r w:rsidRPr="0017178F">
        <w:rPr>
          <w:rFonts w:ascii="Times New Roman" w:hAnsi="Times New Roman" w:cs="Times New Roman"/>
          <w:spacing w:val="-7"/>
        </w:rPr>
        <w:t xml:space="preserve"> </w:t>
      </w:r>
      <w:r w:rsidRPr="0017178F">
        <w:rPr>
          <w:rFonts w:ascii="Times New Roman" w:hAnsi="Times New Roman" w:cs="Times New Roman"/>
        </w:rPr>
        <w:t>(if</w:t>
      </w:r>
      <w:r w:rsidRPr="0017178F">
        <w:rPr>
          <w:rFonts w:ascii="Times New Roman" w:hAnsi="Times New Roman" w:cs="Times New Roman"/>
          <w:spacing w:val="-7"/>
        </w:rPr>
        <w:t xml:space="preserve"> </w:t>
      </w:r>
      <w:r w:rsidRPr="0017178F">
        <w:rPr>
          <w:rFonts w:ascii="Times New Roman" w:hAnsi="Times New Roman" w:cs="Times New Roman"/>
        </w:rPr>
        <w:t>applicable),</w:t>
      </w:r>
      <w:r w:rsidRPr="0017178F">
        <w:rPr>
          <w:rFonts w:ascii="Times New Roman" w:hAnsi="Times New Roman" w:cs="Times New Roman"/>
          <w:spacing w:val="-6"/>
        </w:rPr>
        <w:t xml:space="preserve"> </w:t>
      </w:r>
      <w:r w:rsidRPr="0017178F">
        <w:rPr>
          <w:rFonts w:ascii="Times New Roman" w:hAnsi="Times New Roman" w:cs="Times New Roman"/>
        </w:rPr>
        <w:t>methods,</w:t>
      </w:r>
      <w:r w:rsidRPr="0017178F">
        <w:rPr>
          <w:rFonts w:ascii="Times New Roman" w:hAnsi="Times New Roman" w:cs="Times New Roman"/>
          <w:spacing w:val="-7"/>
        </w:rPr>
        <w:t xml:space="preserve"> </w:t>
      </w:r>
      <w:r w:rsidRPr="0017178F">
        <w:rPr>
          <w:rFonts w:ascii="Times New Roman" w:hAnsi="Times New Roman" w:cs="Times New Roman"/>
        </w:rPr>
        <w:t>and</w:t>
      </w:r>
      <w:r w:rsidRPr="0017178F">
        <w:rPr>
          <w:rFonts w:ascii="Times New Roman" w:hAnsi="Times New Roman" w:cs="Times New Roman"/>
          <w:spacing w:val="-6"/>
        </w:rPr>
        <w:t xml:space="preserve"> </w:t>
      </w:r>
      <w:r w:rsidRPr="0017178F">
        <w:rPr>
          <w:rFonts w:ascii="Times New Roman" w:hAnsi="Times New Roman" w:cs="Times New Roman"/>
        </w:rPr>
        <w:t>expected</w:t>
      </w:r>
      <w:r w:rsidRPr="0017178F">
        <w:rPr>
          <w:rFonts w:ascii="Times New Roman" w:hAnsi="Times New Roman" w:cs="Times New Roman"/>
          <w:spacing w:val="-7"/>
        </w:rPr>
        <w:t xml:space="preserve"> </w:t>
      </w:r>
      <w:r w:rsidRPr="0017178F">
        <w:rPr>
          <w:rFonts w:ascii="Times New Roman" w:hAnsi="Times New Roman" w:cs="Times New Roman"/>
        </w:rPr>
        <w:t>outcomes.</w:t>
      </w:r>
      <w:r w:rsidRPr="0017178F">
        <w:rPr>
          <w:rFonts w:ascii="Times New Roman" w:hAnsi="Times New Roman" w:cs="Times New Roman"/>
          <w:spacing w:val="-52"/>
        </w:rPr>
        <w:t xml:space="preserve"> </w:t>
      </w:r>
      <w:r w:rsidRPr="0017178F">
        <w:rPr>
          <w:rFonts w:ascii="Times New Roman" w:hAnsi="Times New Roman" w:cs="Times New Roman"/>
        </w:rPr>
        <w:t>References</w:t>
      </w:r>
      <w:r w:rsidRPr="0017178F">
        <w:rPr>
          <w:rFonts w:ascii="Times New Roman" w:hAnsi="Times New Roman" w:cs="Times New Roman"/>
          <w:spacing w:val="-3"/>
        </w:rPr>
        <w:t xml:space="preserve"> </w:t>
      </w:r>
      <w:r w:rsidRPr="0017178F">
        <w:rPr>
          <w:rFonts w:ascii="Times New Roman" w:hAnsi="Times New Roman" w:cs="Times New Roman"/>
        </w:rPr>
        <w:t>do</w:t>
      </w:r>
      <w:r w:rsidRPr="0017178F">
        <w:rPr>
          <w:rFonts w:ascii="Times New Roman" w:hAnsi="Times New Roman" w:cs="Times New Roman"/>
          <w:spacing w:val="-3"/>
        </w:rPr>
        <w:t xml:space="preserve"> </w:t>
      </w:r>
      <w:r w:rsidRPr="0017178F">
        <w:rPr>
          <w:rFonts w:ascii="Times New Roman" w:hAnsi="Times New Roman" w:cs="Times New Roman"/>
        </w:rPr>
        <w:t>not count</w:t>
      </w:r>
      <w:r w:rsidRPr="0017178F">
        <w:rPr>
          <w:rFonts w:ascii="Times New Roman" w:hAnsi="Times New Roman" w:cs="Times New Roman"/>
          <w:spacing w:val="15"/>
        </w:rPr>
        <w:t xml:space="preserve"> </w:t>
      </w:r>
      <w:r w:rsidRPr="0017178F">
        <w:rPr>
          <w:rFonts w:ascii="Times New Roman" w:hAnsi="Times New Roman" w:cs="Times New Roman"/>
        </w:rPr>
        <w:t>toward</w:t>
      </w:r>
      <w:r w:rsidRPr="0017178F">
        <w:rPr>
          <w:rFonts w:ascii="Times New Roman" w:hAnsi="Times New Roman" w:cs="Times New Roman"/>
          <w:spacing w:val="-3"/>
        </w:rPr>
        <w:t xml:space="preserve"> </w:t>
      </w:r>
      <w:r w:rsidRPr="0017178F">
        <w:rPr>
          <w:rFonts w:ascii="Times New Roman" w:hAnsi="Times New Roman" w:cs="Times New Roman"/>
        </w:rPr>
        <w:t>page</w:t>
      </w:r>
      <w:r w:rsidRPr="0017178F">
        <w:rPr>
          <w:rFonts w:ascii="Times New Roman" w:hAnsi="Times New Roman" w:cs="Times New Roman"/>
          <w:spacing w:val="-4"/>
        </w:rPr>
        <w:t xml:space="preserve"> </w:t>
      </w:r>
      <w:r w:rsidRPr="0017178F">
        <w:rPr>
          <w:rFonts w:ascii="Times New Roman" w:hAnsi="Times New Roman" w:cs="Times New Roman"/>
        </w:rPr>
        <w:t>count.</w:t>
      </w:r>
    </w:p>
    <w:p w14:paraId="3E38B2E1" w14:textId="77777777" w:rsidR="00FD4FC1" w:rsidRPr="0017178F" w:rsidRDefault="00FD4FC1" w:rsidP="00FD4FC1">
      <w:pPr>
        <w:pStyle w:val="ListParagraph"/>
        <w:numPr>
          <w:ilvl w:val="0"/>
          <w:numId w:val="2"/>
        </w:numPr>
        <w:tabs>
          <w:tab w:val="left" w:pos="861"/>
        </w:tabs>
        <w:spacing w:before="40" w:line="276" w:lineRule="auto"/>
        <w:ind w:right="1308"/>
        <w:rPr>
          <w:rFonts w:ascii="Times New Roman" w:hAnsi="Times New Roman" w:cs="Times New Roman"/>
        </w:rPr>
      </w:pPr>
      <w:r w:rsidRPr="0017178F">
        <w:rPr>
          <w:rFonts w:ascii="Times New Roman" w:hAnsi="Times New Roman" w:cs="Times New Roman"/>
        </w:rPr>
        <w:t>Budget</w:t>
      </w:r>
      <w:r w:rsidRPr="0017178F">
        <w:rPr>
          <w:rFonts w:ascii="Times New Roman" w:hAnsi="Times New Roman" w:cs="Times New Roman"/>
          <w:spacing w:val="-10"/>
        </w:rPr>
        <w:t xml:space="preserve"> </w:t>
      </w:r>
      <w:r w:rsidRPr="0017178F">
        <w:rPr>
          <w:rFonts w:ascii="Times New Roman" w:hAnsi="Times New Roman" w:cs="Times New Roman"/>
        </w:rPr>
        <w:t>not</w:t>
      </w:r>
      <w:r w:rsidRPr="0017178F">
        <w:rPr>
          <w:rFonts w:ascii="Times New Roman" w:hAnsi="Times New Roman" w:cs="Times New Roman"/>
          <w:spacing w:val="-12"/>
        </w:rPr>
        <w:t xml:space="preserve"> </w:t>
      </w:r>
      <w:r w:rsidRPr="0017178F">
        <w:rPr>
          <w:rFonts w:ascii="Times New Roman" w:hAnsi="Times New Roman" w:cs="Times New Roman"/>
        </w:rPr>
        <w:t>exceeding</w:t>
      </w:r>
      <w:r w:rsidRPr="0017178F">
        <w:rPr>
          <w:rFonts w:ascii="Times New Roman" w:hAnsi="Times New Roman" w:cs="Times New Roman"/>
          <w:spacing w:val="-13"/>
        </w:rPr>
        <w:t xml:space="preserve"> </w:t>
      </w:r>
      <w:r w:rsidRPr="0017178F">
        <w:rPr>
          <w:rFonts w:ascii="Times New Roman" w:hAnsi="Times New Roman" w:cs="Times New Roman"/>
        </w:rPr>
        <w:t>$75,000</w:t>
      </w:r>
      <w:r w:rsidRPr="0017178F">
        <w:rPr>
          <w:rFonts w:ascii="Times New Roman" w:hAnsi="Times New Roman" w:cs="Times New Roman"/>
          <w:spacing w:val="-11"/>
        </w:rPr>
        <w:t xml:space="preserve"> </w:t>
      </w:r>
      <w:r w:rsidRPr="0017178F">
        <w:rPr>
          <w:rFonts w:ascii="Times New Roman" w:hAnsi="Times New Roman" w:cs="Times New Roman"/>
        </w:rPr>
        <w:t>direct</w:t>
      </w:r>
      <w:r w:rsidRPr="0017178F">
        <w:rPr>
          <w:rFonts w:ascii="Times New Roman" w:hAnsi="Times New Roman" w:cs="Times New Roman"/>
          <w:spacing w:val="-8"/>
        </w:rPr>
        <w:t xml:space="preserve"> </w:t>
      </w:r>
      <w:r w:rsidRPr="0017178F">
        <w:rPr>
          <w:rFonts w:ascii="Times New Roman" w:hAnsi="Times New Roman" w:cs="Times New Roman"/>
        </w:rPr>
        <w:t>costs</w:t>
      </w:r>
      <w:r w:rsidRPr="0017178F">
        <w:rPr>
          <w:rFonts w:ascii="Times New Roman" w:hAnsi="Times New Roman" w:cs="Times New Roman"/>
          <w:spacing w:val="-12"/>
        </w:rPr>
        <w:t xml:space="preserve"> </w:t>
      </w:r>
      <w:r w:rsidRPr="0017178F">
        <w:rPr>
          <w:rFonts w:ascii="Times New Roman" w:hAnsi="Times New Roman" w:cs="Times New Roman"/>
        </w:rPr>
        <w:t>per</w:t>
      </w:r>
      <w:r w:rsidRPr="0017178F">
        <w:rPr>
          <w:rFonts w:ascii="Times New Roman" w:hAnsi="Times New Roman" w:cs="Times New Roman"/>
          <w:spacing w:val="-8"/>
        </w:rPr>
        <w:t xml:space="preserve"> </w:t>
      </w:r>
      <w:r w:rsidRPr="0017178F">
        <w:rPr>
          <w:rFonts w:ascii="Times New Roman" w:hAnsi="Times New Roman" w:cs="Times New Roman"/>
        </w:rPr>
        <w:t>year</w:t>
      </w:r>
      <w:r w:rsidRPr="0017178F">
        <w:rPr>
          <w:rFonts w:ascii="Times New Roman" w:hAnsi="Times New Roman" w:cs="Times New Roman"/>
          <w:spacing w:val="-12"/>
        </w:rPr>
        <w:t xml:space="preserve"> </w:t>
      </w:r>
      <w:r w:rsidRPr="0017178F">
        <w:rPr>
          <w:rFonts w:ascii="Times New Roman" w:hAnsi="Times New Roman" w:cs="Times New Roman"/>
        </w:rPr>
        <w:t>(see</w:t>
      </w:r>
      <w:r w:rsidRPr="0017178F">
        <w:rPr>
          <w:rFonts w:ascii="Times New Roman" w:hAnsi="Times New Roman" w:cs="Times New Roman"/>
          <w:spacing w:val="-12"/>
        </w:rPr>
        <w:t xml:space="preserve"> </w:t>
      </w:r>
      <w:r w:rsidRPr="0017178F">
        <w:rPr>
          <w:rFonts w:ascii="Times New Roman" w:hAnsi="Times New Roman" w:cs="Times New Roman"/>
        </w:rPr>
        <w:t>attached</w:t>
      </w:r>
      <w:r w:rsidRPr="0017178F">
        <w:rPr>
          <w:rFonts w:ascii="Times New Roman" w:hAnsi="Times New Roman" w:cs="Times New Roman"/>
          <w:spacing w:val="-11"/>
        </w:rPr>
        <w:t xml:space="preserve"> </w:t>
      </w:r>
      <w:r w:rsidRPr="0017178F">
        <w:rPr>
          <w:rFonts w:ascii="Times New Roman" w:hAnsi="Times New Roman" w:cs="Times New Roman"/>
        </w:rPr>
        <w:t>form)</w:t>
      </w:r>
      <w:r w:rsidRPr="0017178F">
        <w:rPr>
          <w:rFonts w:ascii="Times New Roman" w:hAnsi="Times New Roman" w:cs="Times New Roman"/>
          <w:spacing w:val="-9"/>
        </w:rPr>
        <w:t xml:space="preserve"> </w:t>
      </w:r>
      <w:r w:rsidRPr="0017178F">
        <w:rPr>
          <w:rFonts w:ascii="Times New Roman" w:hAnsi="Times New Roman" w:cs="Times New Roman"/>
        </w:rPr>
        <w:t>with budget</w:t>
      </w:r>
      <w:r w:rsidRPr="0017178F">
        <w:rPr>
          <w:rFonts w:ascii="Times New Roman" w:hAnsi="Times New Roman" w:cs="Times New Roman"/>
          <w:spacing w:val="-12"/>
        </w:rPr>
        <w:t xml:space="preserve"> </w:t>
      </w:r>
      <w:r w:rsidRPr="0017178F">
        <w:rPr>
          <w:rFonts w:ascii="Times New Roman" w:hAnsi="Times New Roman" w:cs="Times New Roman"/>
        </w:rPr>
        <w:t>justification.</w:t>
      </w:r>
      <w:r w:rsidRPr="0017178F">
        <w:rPr>
          <w:rFonts w:ascii="Times New Roman" w:hAnsi="Times New Roman" w:cs="Times New Roman"/>
          <w:spacing w:val="34"/>
        </w:rPr>
        <w:t xml:space="preserve"> </w:t>
      </w:r>
      <w:r w:rsidRPr="0017178F">
        <w:rPr>
          <w:rFonts w:ascii="Times New Roman" w:hAnsi="Times New Roman" w:cs="Times New Roman"/>
        </w:rPr>
        <w:t xml:space="preserve"> Please </w:t>
      </w:r>
      <w:r w:rsidRPr="0017178F">
        <w:rPr>
          <w:rFonts w:ascii="Times New Roman" w:hAnsi="Times New Roman" w:cs="Times New Roman"/>
          <w:spacing w:val="-52"/>
        </w:rPr>
        <w:t xml:space="preserve">      </w:t>
      </w:r>
      <w:r w:rsidRPr="0017178F">
        <w:rPr>
          <w:rFonts w:ascii="Times New Roman" w:hAnsi="Times New Roman" w:cs="Times New Roman"/>
        </w:rPr>
        <w:t>include</w:t>
      </w:r>
      <w:r w:rsidRPr="0017178F">
        <w:rPr>
          <w:rFonts w:ascii="Times New Roman" w:hAnsi="Times New Roman" w:cs="Times New Roman"/>
          <w:spacing w:val="-6"/>
        </w:rPr>
        <w:t xml:space="preserve"> </w:t>
      </w:r>
      <w:r w:rsidRPr="0017178F">
        <w:rPr>
          <w:rFonts w:ascii="Times New Roman" w:hAnsi="Times New Roman" w:cs="Times New Roman"/>
        </w:rPr>
        <w:t>any</w:t>
      </w:r>
      <w:r w:rsidRPr="0017178F">
        <w:rPr>
          <w:rFonts w:ascii="Times New Roman" w:hAnsi="Times New Roman" w:cs="Times New Roman"/>
          <w:spacing w:val="-4"/>
        </w:rPr>
        <w:t xml:space="preserve"> </w:t>
      </w:r>
      <w:r w:rsidRPr="0017178F">
        <w:rPr>
          <w:rFonts w:ascii="Times New Roman" w:hAnsi="Times New Roman" w:cs="Times New Roman"/>
        </w:rPr>
        <w:t>data</w:t>
      </w:r>
      <w:r w:rsidRPr="0017178F">
        <w:rPr>
          <w:rFonts w:ascii="Times New Roman" w:hAnsi="Times New Roman" w:cs="Times New Roman"/>
          <w:spacing w:val="-9"/>
        </w:rPr>
        <w:t xml:space="preserve"> </w:t>
      </w:r>
      <w:r w:rsidRPr="0017178F">
        <w:rPr>
          <w:rFonts w:ascii="Times New Roman" w:hAnsi="Times New Roman" w:cs="Times New Roman"/>
        </w:rPr>
        <w:t>analysis</w:t>
      </w:r>
      <w:r w:rsidRPr="0017178F">
        <w:rPr>
          <w:rFonts w:ascii="Times New Roman" w:hAnsi="Times New Roman" w:cs="Times New Roman"/>
          <w:spacing w:val="-5"/>
        </w:rPr>
        <w:t xml:space="preserve"> </w:t>
      </w:r>
      <w:r w:rsidRPr="0017178F">
        <w:rPr>
          <w:rFonts w:ascii="Times New Roman" w:hAnsi="Times New Roman" w:cs="Times New Roman"/>
        </w:rPr>
        <w:t>costs</w:t>
      </w:r>
      <w:r w:rsidRPr="0017178F">
        <w:rPr>
          <w:rFonts w:ascii="Times New Roman" w:hAnsi="Times New Roman" w:cs="Times New Roman"/>
          <w:spacing w:val="-6"/>
        </w:rPr>
        <w:t xml:space="preserve"> </w:t>
      </w:r>
      <w:r w:rsidRPr="0017178F">
        <w:rPr>
          <w:rFonts w:ascii="Times New Roman" w:hAnsi="Times New Roman" w:cs="Times New Roman"/>
        </w:rPr>
        <w:t>in</w:t>
      </w:r>
      <w:r w:rsidRPr="0017178F">
        <w:rPr>
          <w:rFonts w:ascii="Times New Roman" w:hAnsi="Times New Roman" w:cs="Times New Roman"/>
          <w:spacing w:val="-6"/>
        </w:rPr>
        <w:t xml:space="preserve"> </w:t>
      </w:r>
      <w:r w:rsidRPr="0017178F">
        <w:rPr>
          <w:rFonts w:ascii="Times New Roman" w:hAnsi="Times New Roman" w:cs="Times New Roman"/>
        </w:rPr>
        <w:t>budget,</w:t>
      </w:r>
      <w:r w:rsidRPr="0017178F">
        <w:rPr>
          <w:rFonts w:ascii="Times New Roman" w:hAnsi="Times New Roman" w:cs="Times New Roman"/>
          <w:spacing w:val="-6"/>
        </w:rPr>
        <w:t xml:space="preserve"> </w:t>
      </w:r>
      <w:r w:rsidRPr="0017178F">
        <w:rPr>
          <w:rFonts w:ascii="Times New Roman" w:hAnsi="Times New Roman" w:cs="Times New Roman"/>
        </w:rPr>
        <w:t>if</w:t>
      </w:r>
      <w:r w:rsidRPr="0017178F">
        <w:rPr>
          <w:rFonts w:ascii="Times New Roman" w:hAnsi="Times New Roman" w:cs="Times New Roman"/>
          <w:spacing w:val="-2"/>
        </w:rPr>
        <w:t xml:space="preserve"> </w:t>
      </w:r>
      <w:r w:rsidRPr="0017178F">
        <w:rPr>
          <w:rFonts w:ascii="Times New Roman" w:hAnsi="Times New Roman" w:cs="Times New Roman"/>
        </w:rPr>
        <w:t>applicable.</w:t>
      </w:r>
      <w:r w:rsidRPr="0017178F">
        <w:rPr>
          <w:rFonts w:ascii="Times New Roman" w:hAnsi="Times New Roman" w:cs="Times New Roman"/>
          <w:spacing w:val="46"/>
        </w:rPr>
        <w:t xml:space="preserve"> </w:t>
      </w:r>
      <w:r w:rsidRPr="0017178F">
        <w:rPr>
          <w:rFonts w:ascii="Times New Roman" w:hAnsi="Times New Roman" w:cs="Times New Roman"/>
        </w:rPr>
        <w:t>Indirect</w:t>
      </w:r>
      <w:r w:rsidRPr="0017178F">
        <w:rPr>
          <w:rFonts w:ascii="Times New Roman" w:hAnsi="Times New Roman" w:cs="Times New Roman"/>
          <w:spacing w:val="-4"/>
        </w:rPr>
        <w:t xml:space="preserve"> </w:t>
      </w:r>
      <w:r w:rsidRPr="0017178F">
        <w:rPr>
          <w:rFonts w:ascii="Times New Roman" w:hAnsi="Times New Roman" w:cs="Times New Roman"/>
        </w:rPr>
        <w:t>costs</w:t>
      </w:r>
      <w:r w:rsidRPr="0017178F">
        <w:rPr>
          <w:rFonts w:ascii="Times New Roman" w:hAnsi="Times New Roman" w:cs="Times New Roman"/>
          <w:spacing w:val="-4"/>
        </w:rPr>
        <w:t xml:space="preserve"> may not exceed </w:t>
      </w:r>
      <w:r w:rsidRPr="0017178F">
        <w:rPr>
          <w:rFonts w:ascii="Times New Roman" w:hAnsi="Times New Roman" w:cs="Times New Roman"/>
        </w:rPr>
        <w:t>10%.</w:t>
      </w:r>
    </w:p>
    <w:p w14:paraId="20332507" w14:textId="77777777" w:rsidR="00FD4FC1" w:rsidRPr="0017178F" w:rsidRDefault="00FD4FC1" w:rsidP="00FD4FC1">
      <w:pPr>
        <w:pStyle w:val="ListParagraph"/>
        <w:numPr>
          <w:ilvl w:val="0"/>
          <w:numId w:val="2"/>
        </w:numPr>
        <w:tabs>
          <w:tab w:val="left" w:pos="841"/>
        </w:tabs>
        <w:spacing w:before="35" w:line="276" w:lineRule="auto"/>
        <w:ind w:left="840" w:right="628" w:hanging="364"/>
        <w:rPr>
          <w:rFonts w:ascii="Times New Roman" w:hAnsi="Times New Roman" w:cs="Times New Roman"/>
        </w:rPr>
      </w:pPr>
      <w:r w:rsidRPr="0017178F">
        <w:rPr>
          <w:rFonts w:ascii="Times New Roman" w:hAnsi="Times New Roman" w:cs="Times New Roman"/>
        </w:rPr>
        <w:t>Two letters of recommendation emailed directly to Dr. Amy Alessi,</w:t>
      </w:r>
      <w:r w:rsidRPr="0017178F">
        <w:rPr>
          <w:rFonts w:ascii="Times New Roman" w:hAnsi="Times New Roman" w:cs="Times New Roman"/>
          <w:color w:val="0000FF"/>
        </w:rPr>
        <w:t xml:space="preserve"> </w:t>
      </w:r>
      <w:hyperlink r:id="rId19">
        <w:r w:rsidRPr="0017178F">
          <w:rPr>
            <w:rFonts w:ascii="Times New Roman" w:hAnsi="Times New Roman" w:cs="Times New Roman"/>
            <w:color w:val="0000FF"/>
            <w:u w:val="single" w:color="0000FF"/>
          </w:rPr>
          <w:t xml:space="preserve">aalessi@partners.org </w:t>
        </w:r>
      </w:hyperlink>
      <w:r w:rsidRPr="0017178F">
        <w:rPr>
          <w:rFonts w:ascii="Times New Roman" w:hAnsi="Times New Roman" w:cs="Times New Roman"/>
        </w:rPr>
        <w:t>Current mentor may</w:t>
      </w:r>
      <w:r w:rsidRPr="0017178F">
        <w:rPr>
          <w:rFonts w:ascii="Times New Roman" w:hAnsi="Times New Roman" w:cs="Times New Roman"/>
          <w:spacing w:val="-52"/>
        </w:rPr>
        <w:t xml:space="preserve"> </w:t>
      </w:r>
      <w:r w:rsidRPr="0017178F">
        <w:rPr>
          <w:rFonts w:ascii="Times New Roman" w:hAnsi="Times New Roman" w:cs="Times New Roman"/>
        </w:rPr>
        <w:t>not be</w:t>
      </w:r>
      <w:r w:rsidRPr="0017178F">
        <w:rPr>
          <w:rFonts w:ascii="Times New Roman" w:hAnsi="Times New Roman" w:cs="Times New Roman"/>
          <w:spacing w:val="-3"/>
        </w:rPr>
        <w:t xml:space="preserve"> </w:t>
      </w:r>
      <w:r w:rsidRPr="0017178F">
        <w:rPr>
          <w:rFonts w:ascii="Times New Roman" w:hAnsi="Times New Roman" w:cs="Times New Roman"/>
        </w:rPr>
        <w:t>used</w:t>
      </w:r>
      <w:r w:rsidRPr="0017178F">
        <w:rPr>
          <w:rFonts w:ascii="Times New Roman" w:hAnsi="Times New Roman" w:cs="Times New Roman"/>
          <w:spacing w:val="-2"/>
        </w:rPr>
        <w:t xml:space="preserve"> </w:t>
      </w:r>
      <w:r w:rsidRPr="0017178F">
        <w:rPr>
          <w:rFonts w:ascii="Times New Roman" w:hAnsi="Times New Roman" w:cs="Times New Roman"/>
        </w:rPr>
        <w:t>as</w:t>
      </w:r>
      <w:r w:rsidRPr="0017178F">
        <w:rPr>
          <w:rFonts w:ascii="Times New Roman" w:hAnsi="Times New Roman" w:cs="Times New Roman"/>
          <w:spacing w:val="-1"/>
        </w:rPr>
        <w:t xml:space="preserve"> </w:t>
      </w:r>
      <w:r w:rsidRPr="0017178F">
        <w:rPr>
          <w:rFonts w:ascii="Times New Roman" w:hAnsi="Times New Roman" w:cs="Times New Roman"/>
        </w:rPr>
        <w:t>a</w:t>
      </w:r>
      <w:r w:rsidRPr="0017178F">
        <w:rPr>
          <w:rFonts w:ascii="Times New Roman" w:hAnsi="Times New Roman" w:cs="Times New Roman"/>
          <w:spacing w:val="-3"/>
        </w:rPr>
        <w:t xml:space="preserve"> </w:t>
      </w:r>
      <w:r w:rsidRPr="0017178F">
        <w:rPr>
          <w:rFonts w:ascii="Times New Roman" w:hAnsi="Times New Roman" w:cs="Times New Roman"/>
        </w:rPr>
        <w:t>reference.</w:t>
      </w:r>
    </w:p>
    <w:p w14:paraId="6520355D" w14:textId="77777777" w:rsidR="00FD4FC1" w:rsidRPr="0017178F" w:rsidRDefault="00FD4FC1" w:rsidP="00FD4FC1">
      <w:pPr>
        <w:pStyle w:val="ListParagraph"/>
        <w:numPr>
          <w:ilvl w:val="0"/>
          <w:numId w:val="2"/>
        </w:numPr>
        <w:tabs>
          <w:tab w:val="left" w:pos="841"/>
        </w:tabs>
        <w:spacing w:before="54" w:line="276" w:lineRule="auto"/>
        <w:ind w:left="840" w:hanging="364"/>
        <w:rPr>
          <w:rFonts w:ascii="Times New Roman" w:hAnsi="Times New Roman" w:cs="Times New Roman"/>
        </w:rPr>
      </w:pPr>
      <w:proofErr w:type="spellStart"/>
      <w:r w:rsidRPr="0017178F">
        <w:rPr>
          <w:rFonts w:ascii="Times New Roman" w:hAnsi="Times New Roman" w:cs="Times New Roman"/>
        </w:rPr>
        <w:t>Biosketch</w:t>
      </w:r>
      <w:proofErr w:type="spellEnd"/>
      <w:r w:rsidRPr="0017178F">
        <w:rPr>
          <w:rFonts w:ascii="Times New Roman" w:hAnsi="Times New Roman" w:cs="Times New Roman"/>
          <w:spacing w:val="-4"/>
        </w:rPr>
        <w:t xml:space="preserve"> </w:t>
      </w:r>
      <w:r w:rsidRPr="0017178F">
        <w:rPr>
          <w:rFonts w:ascii="Times New Roman" w:hAnsi="Times New Roman" w:cs="Times New Roman"/>
        </w:rPr>
        <w:t>of</w:t>
      </w:r>
      <w:r w:rsidRPr="0017178F">
        <w:rPr>
          <w:rFonts w:ascii="Times New Roman" w:hAnsi="Times New Roman" w:cs="Times New Roman"/>
          <w:spacing w:val="-1"/>
        </w:rPr>
        <w:t xml:space="preserve"> </w:t>
      </w:r>
      <w:r w:rsidRPr="0017178F">
        <w:rPr>
          <w:rFonts w:ascii="Times New Roman" w:hAnsi="Times New Roman" w:cs="Times New Roman"/>
        </w:rPr>
        <w:t>applicant</w:t>
      </w:r>
      <w:r w:rsidRPr="0017178F">
        <w:rPr>
          <w:rFonts w:ascii="Times New Roman" w:hAnsi="Times New Roman" w:cs="Times New Roman"/>
          <w:spacing w:val="-2"/>
        </w:rPr>
        <w:t xml:space="preserve"> </w:t>
      </w:r>
      <w:r w:rsidRPr="0017178F">
        <w:rPr>
          <w:rFonts w:ascii="Times New Roman" w:hAnsi="Times New Roman" w:cs="Times New Roman"/>
        </w:rPr>
        <w:t>and</w:t>
      </w:r>
      <w:r w:rsidRPr="0017178F">
        <w:rPr>
          <w:rFonts w:ascii="Times New Roman" w:hAnsi="Times New Roman" w:cs="Times New Roman"/>
          <w:spacing w:val="-4"/>
        </w:rPr>
        <w:t xml:space="preserve"> </w:t>
      </w:r>
      <w:r w:rsidRPr="0017178F">
        <w:rPr>
          <w:rFonts w:ascii="Times New Roman" w:hAnsi="Times New Roman" w:cs="Times New Roman"/>
        </w:rPr>
        <w:t>mentor(s)</w:t>
      </w:r>
      <w:r w:rsidRPr="0017178F">
        <w:rPr>
          <w:rFonts w:ascii="Times New Roman" w:hAnsi="Times New Roman" w:cs="Times New Roman"/>
          <w:spacing w:val="-1"/>
        </w:rPr>
        <w:t xml:space="preserve"> </w:t>
      </w:r>
      <w:r w:rsidRPr="0017178F">
        <w:rPr>
          <w:rFonts w:ascii="Times New Roman" w:hAnsi="Times New Roman" w:cs="Times New Roman"/>
        </w:rPr>
        <w:t>(NIH format, 5</w:t>
      </w:r>
      <w:r w:rsidRPr="0017178F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17178F">
        <w:rPr>
          <w:rFonts w:ascii="Times New Roman" w:hAnsi="Times New Roman" w:cs="Times New Roman"/>
        </w:rPr>
        <w:t>page</w:t>
      </w:r>
      <w:proofErr w:type="gramEnd"/>
      <w:r w:rsidRPr="0017178F">
        <w:rPr>
          <w:rFonts w:ascii="Times New Roman" w:hAnsi="Times New Roman" w:cs="Times New Roman"/>
          <w:spacing w:val="-3"/>
        </w:rPr>
        <w:t xml:space="preserve"> </w:t>
      </w:r>
      <w:r w:rsidRPr="0017178F">
        <w:rPr>
          <w:rFonts w:ascii="Times New Roman" w:hAnsi="Times New Roman" w:cs="Times New Roman"/>
        </w:rPr>
        <w:t>maximum</w:t>
      </w:r>
      <w:r w:rsidRPr="0017178F">
        <w:rPr>
          <w:rFonts w:ascii="Times New Roman" w:hAnsi="Times New Roman" w:cs="Times New Roman"/>
          <w:spacing w:val="-5"/>
        </w:rPr>
        <w:t xml:space="preserve"> </w:t>
      </w:r>
      <w:r w:rsidRPr="0017178F">
        <w:rPr>
          <w:rFonts w:ascii="Times New Roman" w:hAnsi="Times New Roman" w:cs="Times New Roman"/>
        </w:rPr>
        <w:t>for</w:t>
      </w:r>
      <w:r w:rsidRPr="0017178F">
        <w:rPr>
          <w:rFonts w:ascii="Times New Roman" w:hAnsi="Times New Roman" w:cs="Times New Roman"/>
          <w:spacing w:val="-1"/>
        </w:rPr>
        <w:t xml:space="preserve"> </w:t>
      </w:r>
      <w:r w:rsidRPr="0017178F">
        <w:rPr>
          <w:rFonts w:ascii="Times New Roman" w:hAnsi="Times New Roman" w:cs="Times New Roman"/>
        </w:rPr>
        <w:t>each</w:t>
      </w:r>
      <w:r w:rsidRPr="0017178F">
        <w:rPr>
          <w:rFonts w:ascii="Times New Roman" w:hAnsi="Times New Roman" w:cs="Times New Roman"/>
          <w:spacing w:val="-4"/>
        </w:rPr>
        <w:t xml:space="preserve"> </w:t>
      </w:r>
      <w:r w:rsidRPr="0017178F">
        <w:rPr>
          <w:rFonts w:ascii="Times New Roman" w:hAnsi="Times New Roman" w:cs="Times New Roman"/>
        </w:rPr>
        <w:t>investigator)</w:t>
      </w:r>
    </w:p>
    <w:p w14:paraId="1A330751" w14:textId="77777777" w:rsidR="0007768F" w:rsidRDefault="0007768F" w:rsidP="0007768F">
      <w:pPr>
        <w:pStyle w:val="ListParagraph"/>
        <w:numPr>
          <w:ilvl w:val="0"/>
          <w:numId w:val="2"/>
        </w:numPr>
        <w:tabs>
          <w:tab w:val="left" w:pos="861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grant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resubmission,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-4"/>
        </w:rPr>
        <w:t>-page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introduction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revision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allowable.</w:t>
      </w:r>
    </w:p>
    <w:p w14:paraId="27FAB876" w14:textId="77777777" w:rsidR="00FD4FC1" w:rsidRPr="0017178F" w:rsidRDefault="00FD4FC1" w:rsidP="00FD4FC1">
      <w:pPr>
        <w:pStyle w:val="ListParagraph"/>
        <w:numPr>
          <w:ilvl w:val="0"/>
          <w:numId w:val="2"/>
        </w:numPr>
        <w:tabs>
          <w:tab w:val="left" w:pos="841"/>
        </w:tabs>
        <w:spacing w:before="25" w:line="276" w:lineRule="auto"/>
        <w:ind w:left="840" w:right="1282" w:hanging="364"/>
        <w:jc w:val="both"/>
        <w:rPr>
          <w:rFonts w:ascii="Times New Roman" w:hAnsi="Times New Roman" w:cs="Times New Roman"/>
        </w:rPr>
      </w:pPr>
      <w:r w:rsidRPr="0017178F">
        <w:rPr>
          <w:rFonts w:ascii="Times New Roman" w:hAnsi="Times New Roman" w:cs="Times New Roman"/>
        </w:rPr>
        <w:t>Milestones, deliverables and projected timeline and if applicable, resource sharing plan. Please refer to</w:t>
      </w:r>
      <w:r w:rsidRPr="0017178F">
        <w:rPr>
          <w:rFonts w:ascii="Times New Roman" w:hAnsi="Times New Roman" w:cs="Times New Roman"/>
          <w:spacing w:val="-52"/>
        </w:rPr>
        <w:t xml:space="preserve"> </w:t>
      </w:r>
      <w:r w:rsidRPr="0017178F">
        <w:rPr>
          <w:rFonts w:ascii="Times New Roman" w:hAnsi="Times New Roman" w:cs="Times New Roman"/>
        </w:rPr>
        <w:t>CCXDP</w:t>
      </w:r>
      <w:r w:rsidRPr="0017178F">
        <w:rPr>
          <w:rFonts w:ascii="Times New Roman" w:hAnsi="Times New Roman" w:cs="Times New Roman"/>
          <w:spacing w:val="-2"/>
        </w:rPr>
        <w:t xml:space="preserve"> </w:t>
      </w:r>
      <w:r w:rsidRPr="0017178F">
        <w:rPr>
          <w:rFonts w:ascii="Times New Roman" w:hAnsi="Times New Roman" w:cs="Times New Roman"/>
        </w:rPr>
        <w:t>Intellectual</w:t>
      </w:r>
      <w:r w:rsidRPr="0017178F">
        <w:rPr>
          <w:rFonts w:ascii="Times New Roman" w:hAnsi="Times New Roman" w:cs="Times New Roman"/>
          <w:spacing w:val="2"/>
        </w:rPr>
        <w:t xml:space="preserve"> </w:t>
      </w:r>
      <w:r w:rsidRPr="0017178F">
        <w:rPr>
          <w:rFonts w:ascii="Times New Roman" w:hAnsi="Times New Roman" w:cs="Times New Roman"/>
        </w:rPr>
        <w:t>Property Policy</w:t>
      </w:r>
      <w:r w:rsidRPr="0017178F">
        <w:rPr>
          <w:rFonts w:ascii="Times New Roman" w:hAnsi="Times New Roman" w:cs="Times New Roman"/>
          <w:spacing w:val="1"/>
        </w:rPr>
        <w:t xml:space="preserve"> </w:t>
      </w:r>
      <w:r w:rsidRPr="0017178F">
        <w:rPr>
          <w:rFonts w:ascii="Times New Roman" w:hAnsi="Times New Roman" w:cs="Times New Roman"/>
        </w:rPr>
        <w:t>regarding</w:t>
      </w:r>
      <w:r w:rsidRPr="0017178F">
        <w:rPr>
          <w:rFonts w:ascii="Times New Roman" w:hAnsi="Times New Roman" w:cs="Times New Roman"/>
          <w:spacing w:val="-2"/>
        </w:rPr>
        <w:t xml:space="preserve"> </w:t>
      </w:r>
      <w:r w:rsidRPr="0017178F">
        <w:rPr>
          <w:rFonts w:ascii="Times New Roman" w:hAnsi="Times New Roman" w:cs="Times New Roman"/>
        </w:rPr>
        <w:t>sharing</w:t>
      </w:r>
      <w:r w:rsidRPr="0017178F">
        <w:rPr>
          <w:rFonts w:ascii="Times New Roman" w:hAnsi="Times New Roman" w:cs="Times New Roman"/>
          <w:spacing w:val="-7"/>
        </w:rPr>
        <w:t xml:space="preserve"> </w:t>
      </w:r>
      <w:r w:rsidRPr="0017178F">
        <w:rPr>
          <w:rFonts w:ascii="Times New Roman" w:hAnsi="Times New Roman" w:cs="Times New Roman"/>
        </w:rPr>
        <w:t>expectations (sections</w:t>
      </w:r>
      <w:r w:rsidRPr="0017178F">
        <w:rPr>
          <w:rFonts w:ascii="Times New Roman" w:hAnsi="Times New Roman" w:cs="Times New Roman"/>
          <w:spacing w:val="-3"/>
        </w:rPr>
        <w:t xml:space="preserve"> </w:t>
      </w:r>
      <w:r w:rsidRPr="0017178F">
        <w:rPr>
          <w:rFonts w:ascii="Times New Roman" w:hAnsi="Times New Roman" w:cs="Times New Roman"/>
        </w:rPr>
        <w:t>2.10-2.13).</w:t>
      </w:r>
    </w:p>
    <w:p w14:paraId="58834475" w14:textId="77777777" w:rsidR="00FD4FC1" w:rsidRPr="0017178F" w:rsidRDefault="00FD4FC1" w:rsidP="00FD4FC1">
      <w:pPr>
        <w:pStyle w:val="ListParagraph"/>
        <w:numPr>
          <w:ilvl w:val="0"/>
          <w:numId w:val="2"/>
        </w:numPr>
        <w:tabs>
          <w:tab w:val="left" w:pos="841"/>
        </w:tabs>
        <w:spacing w:before="38" w:line="276" w:lineRule="auto"/>
        <w:ind w:left="840" w:right="595" w:hanging="364"/>
        <w:jc w:val="both"/>
        <w:rPr>
          <w:rFonts w:ascii="Times New Roman" w:hAnsi="Times New Roman" w:cs="Times New Roman"/>
        </w:rPr>
      </w:pPr>
      <w:r w:rsidRPr="0017178F">
        <w:rPr>
          <w:rFonts w:ascii="Times New Roman" w:hAnsi="Times New Roman" w:cs="Times New Roman"/>
          <w:u w:val="single"/>
        </w:rPr>
        <w:t>If proposed study involves human subjects</w:t>
      </w:r>
      <w:r w:rsidRPr="0017178F">
        <w:rPr>
          <w:rFonts w:ascii="Times New Roman" w:hAnsi="Times New Roman" w:cs="Times New Roman"/>
        </w:rPr>
        <w:t>: Applicant must demonstrate all appropriate institutional approvals</w:t>
      </w:r>
      <w:r w:rsidRPr="0017178F">
        <w:rPr>
          <w:rFonts w:ascii="Times New Roman" w:hAnsi="Times New Roman" w:cs="Times New Roman"/>
          <w:spacing w:val="-52"/>
        </w:rPr>
        <w:t xml:space="preserve"> </w:t>
      </w:r>
      <w:r w:rsidRPr="0017178F">
        <w:rPr>
          <w:rFonts w:ascii="Times New Roman" w:hAnsi="Times New Roman" w:cs="Times New Roman"/>
        </w:rPr>
        <w:t>and completion of Human Subjects Research (HSR) training for all study staff. Access to HSR training will be</w:t>
      </w:r>
      <w:r w:rsidRPr="0017178F">
        <w:rPr>
          <w:rFonts w:ascii="Times New Roman" w:hAnsi="Times New Roman" w:cs="Times New Roman"/>
          <w:spacing w:val="-52"/>
        </w:rPr>
        <w:t xml:space="preserve"> </w:t>
      </w:r>
      <w:r w:rsidRPr="0017178F">
        <w:rPr>
          <w:rFonts w:ascii="Times New Roman" w:hAnsi="Times New Roman" w:cs="Times New Roman"/>
        </w:rPr>
        <w:t>provided,</w:t>
      </w:r>
      <w:r w:rsidRPr="0017178F">
        <w:rPr>
          <w:rFonts w:ascii="Times New Roman" w:hAnsi="Times New Roman" w:cs="Times New Roman"/>
          <w:spacing w:val="-1"/>
        </w:rPr>
        <w:t xml:space="preserve"> </w:t>
      </w:r>
      <w:r w:rsidRPr="0017178F">
        <w:rPr>
          <w:rFonts w:ascii="Times New Roman" w:hAnsi="Times New Roman" w:cs="Times New Roman"/>
        </w:rPr>
        <w:t>if needed.</w:t>
      </w:r>
    </w:p>
    <w:p w14:paraId="3EE6222F" w14:textId="77777777" w:rsidR="00FD4FC1" w:rsidRDefault="00FD4FC1" w:rsidP="00FD4FC1">
      <w:pPr>
        <w:pStyle w:val="ListParagraph"/>
        <w:numPr>
          <w:ilvl w:val="0"/>
          <w:numId w:val="2"/>
        </w:numPr>
        <w:tabs>
          <w:tab w:val="left" w:pos="841"/>
        </w:tabs>
        <w:spacing w:before="32" w:line="276" w:lineRule="auto"/>
        <w:ind w:left="840" w:right="613" w:hanging="363"/>
        <w:rPr>
          <w:rFonts w:ascii="Times New Roman" w:hAnsi="Times New Roman"/>
        </w:rPr>
      </w:pPr>
      <w:r w:rsidRPr="0017178F">
        <w:rPr>
          <w:rFonts w:ascii="Times New Roman" w:hAnsi="Times New Roman" w:cs="Times New Roman"/>
          <w:u w:val="single"/>
        </w:rPr>
        <w:t>If proposed study will utilize human derived</w:t>
      </w:r>
      <w:r>
        <w:rPr>
          <w:rFonts w:ascii="Times New Roman" w:hAnsi="Times New Roman"/>
          <w:u w:val="single"/>
        </w:rPr>
        <w:t xml:space="preserve"> tissue or cell lines:</w:t>
      </w:r>
      <w:r>
        <w:rPr>
          <w:rFonts w:ascii="Times New Roman" w:hAnsi="Times New Roman"/>
        </w:rPr>
        <w:t xml:space="preserve"> Applicants must demonstrate all appropriate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institutional approvals to receive and work with deidentified human biospecimens. Rationale for number 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cell lines to be analyzed must be included in methods section and cost of purchasing cells from biorepositories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must be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specified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budget.</w:t>
      </w:r>
    </w:p>
    <w:p w14:paraId="1DBA2B36" w14:textId="77777777" w:rsidR="00FD4FC1" w:rsidRDefault="00FD4FC1" w:rsidP="00FD4FC1">
      <w:pPr>
        <w:pStyle w:val="ListParagraph"/>
        <w:numPr>
          <w:ilvl w:val="0"/>
          <w:numId w:val="2"/>
        </w:numPr>
        <w:tabs>
          <w:tab w:val="left" w:pos="841"/>
        </w:tabs>
        <w:spacing w:before="14" w:line="276" w:lineRule="auto"/>
        <w:ind w:left="840" w:right="543" w:hanging="364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If applicant intends to request XDP postmortem brain tissue</w:t>
      </w:r>
      <w:r>
        <w:rPr>
          <w:rFonts w:ascii="Times New Roman" w:hAnsi="Times New Roman"/>
        </w:rPr>
        <w:t>: Applicants must attach supplementary application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outlining amount and type of brain tissue requested, demonstrated mastery of techniques proposed, and access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control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tissue.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Under project funding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please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select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“CCXDP” and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write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“pending”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adjacent field.</w:t>
      </w:r>
    </w:p>
    <w:p w14:paraId="0A186AB2" w14:textId="77777777" w:rsidR="00FD4FC1" w:rsidRDefault="00FD4FC1" w:rsidP="00FD4FC1">
      <w:pPr>
        <w:pStyle w:val="ListParagraph"/>
        <w:numPr>
          <w:ilvl w:val="0"/>
          <w:numId w:val="2"/>
        </w:numPr>
        <w:tabs>
          <w:tab w:val="left" w:pos="841"/>
        </w:tabs>
        <w:spacing w:before="25" w:line="276" w:lineRule="auto"/>
        <w:ind w:left="840" w:hanging="364"/>
        <w:rPr>
          <w:rFonts w:ascii="Times New Roman" w:hAnsi="Times New Roman"/>
        </w:rPr>
      </w:pPr>
      <w:r>
        <w:rPr>
          <w:rFonts w:ascii="Times New Roman" w:hAnsi="Times New Roman"/>
        </w:rPr>
        <w:t>Completed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applications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should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submitted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 xml:space="preserve">as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single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PDF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</w:rPr>
        <w:t>via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email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color w:val="0000FF"/>
          <w:spacing w:val="-4"/>
        </w:rPr>
        <w:t xml:space="preserve"> </w:t>
      </w:r>
      <w:hyperlink r:id="rId20">
        <w:r>
          <w:rPr>
            <w:rFonts w:ascii="Times New Roman" w:hAnsi="Times New Roman"/>
            <w:color w:val="0000FF"/>
            <w:u w:val="single" w:color="0000FF"/>
          </w:rPr>
          <w:t>aalessi@partners.org</w:t>
        </w:r>
        <w:r>
          <w:rPr>
            <w:rFonts w:ascii="Times New Roman" w:hAnsi="Times New Roman"/>
            <w:color w:val="0000FF"/>
            <w:spacing w:val="-1"/>
          </w:rPr>
          <w:t xml:space="preserve"> </w:t>
        </w:r>
      </w:hyperlink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later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than</w:t>
      </w:r>
    </w:p>
    <w:p w14:paraId="65C1EB5B" w14:textId="708D76B0" w:rsidR="00FD4FC1" w:rsidRDefault="00FD4FC1" w:rsidP="00FD4FC1">
      <w:pPr>
        <w:spacing w:line="276" w:lineRule="auto"/>
        <w:ind w:left="840"/>
        <w:rPr>
          <w:rFonts w:ascii="Times New Roman"/>
          <w:b/>
        </w:rPr>
      </w:pPr>
      <w:r w:rsidRPr="00FD4FC1">
        <w:rPr>
          <w:rFonts w:ascii="Times New Roman"/>
          <w:b/>
        </w:rPr>
        <w:t>5pm</w:t>
      </w:r>
      <w:r w:rsidRPr="00FD4FC1">
        <w:rPr>
          <w:rFonts w:ascii="Times New Roman"/>
          <w:b/>
          <w:spacing w:val="-1"/>
        </w:rPr>
        <w:t xml:space="preserve"> </w:t>
      </w:r>
      <w:r w:rsidRPr="00FD4FC1">
        <w:rPr>
          <w:rFonts w:ascii="Times New Roman"/>
          <w:b/>
        </w:rPr>
        <w:t>EST</w:t>
      </w:r>
      <w:r w:rsidRPr="00FD4FC1">
        <w:rPr>
          <w:rFonts w:ascii="Times New Roman"/>
          <w:b/>
          <w:spacing w:val="-6"/>
        </w:rPr>
        <w:t xml:space="preserve"> </w:t>
      </w:r>
      <w:r w:rsidRPr="00FD4FC1">
        <w:rPr>
          <w:rFonts w:ascii="Times New Roman"/>
          <w:b/>
        </w:rPr>
        <w:t>on</w:t>
      </w:r>
      <w:r w:rsidRPr="00FD4FC1">
        <w:rPr>
          <w:rFonts w:ascii="Times New Roman"/>
          <w:b/>
          <w:spacing w:val="-4"/>
        </w:rPr>
        <w:t xml:space="preserve"> </w:t>
      </w:r>
      <w:r w:rsidR="007168A4">
        <w:rPr>
          <w:rFonts w:ascii="Times New Roman"/>
          <w:b/>
        </w:rPr>
        <w:t>November 11</w:t>
      </w:r>
      <w:r w:rsidR="007168A4" w:rsidRPr="007168A4">
        <w:rPr>
          <w:rFonts w:ascii="Times New Roman"/>
          <w:b/>
          <w:vertAlign w:val="superscript"/>
        </w:rPr>
        <w:t>th</w:t>
      </w:r>
      <w:r w:rsidR="007168A4" w:rsidRPr="00FD4FC1">
        <w:rPr>
          <w:rFonts w:ascii="Times New Roman"/>
          <w:b/>
        </w:rPr>
        <w:t>,</w:t>
      </w:r>
      <w:r w:rsidR="007168A4" w:rsidRPr="00FD4FC1">
        <w:rPr>
          <w:rFonts w:ascii="Times New Roman"/>
          <w:b/>
          <w:spacing w:val="-2"/>
        </w:rPr>
        <w:t xml:space="preserve"> </w:t>
      </w:r>
      <w:r w:rsidR="007168A4" w:rsidRPr="00FD4FC1">
        <w:rPr>
          <w:rFonts w:ascii="Times New Roman"/>
          <w:b/>
        </w:rPr>
        <w:t>2022.</w:t>
      </w:r>
    </w:p>
    <w:p w14:paraId="5B6EE0D7" w14:textId="77777777" w:rsidR="00FD4FC1" w:rsidRDefault="00FD4FC1" w:rsidP="00FD4FC1">
      <w:pPr>
        <w:pStyle w:val="BodyText"/>
        <w:spacing w:before="4"/>
        <w:rPr>
          <w:b/>
          <w:sz w:val="30"/>
        </w:rPr>
      </w:pPr>
    </w:p>
    <w:p w14:paraId="47B48FB1" w14:textId="77777777" w:rsidR="00FD4FC1" w:rsidRDefault="00FD4FC1" w:rsidP="00FD4FC1">
      <w:pPr>
        <w:ind w:left="500"/>
        <w:rPr>
          <w:rFonts w:ascii="Times New Roman"/>
          <w:b/>
        </w:rPr>
      </w:pPr>
      <w:r>
        <w:rPr>
          <w:rFonts w:ascii="Times New Roman"/>
          <w:b/>
        </w:rPr>
        <w:t>Please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Note:</w:t>
      </w:r>
    </w:p>
    <w:p w14:paraId="74F94F3E" w14:textId="77777777" w:rsidR="00FD4FC1" w:rsidRDefault="00FD4FC1" w:rsidP="00FD4FC1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9" w:line="276" w:lineRule="auto"/>
        <w:ind w:left="860" w:right="825"/>
        <w:rPr>
          <w:rFonts w:ascii="Times New Roman" w:hAnsi="Times New Roman"/>
        </w:rPr>
      </w:pPr>
      <w:r>
        <w:rPr>
          <w:rFonts w:ascii="Times New Roman" w:hAnsi="Times New Roman"/>
        </w:rPr>
        <w:t>Grants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will be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awarded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proofErr w:type="gramStart"/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year</w:t>
      </w:r>
      <w:proofErr w:type="gram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period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option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second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year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after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review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progress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toward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proposed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specific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aims.</w:t>
      </w:r>
    </w:p>
    <w:p w14:paraId="1B61E47A" w14:textId="77777777" w:rsidR="00FD4FC1" w:rsidRDefault="00FD4FC1" w:rsidP="00FD4FC1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9" w:line="276" w:lineRule="auto"/>
        <w:ind w:right="976"/>
        <w:rPr>
          <w:rFonts w:ascii="Times New Roman" w:hAnsi="Times New Roman"/>
        </w:rPr>
      </w:pPr>
      <w:r>
        <w:rPr>
          <w:rFonts w:ascii="Times New Roman" w:hAnsi="Times New Roman"/>
        </w:rPr>
        <w:t>Grantees may be required to participate in webinars, teleconferences and/or workshops to provide updates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projects.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Written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progress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reports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may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also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required.</w:t>
      </w:r>
    </w:p>
    <w:p w14:paraId="742FD040" w14:textId="77777777" w:rsidR="00373574" w:rsidRDefault="00373574">
      <w:pPr>
        <w:spacing w:line="235" w:lineRule="auto"/>
        <w:rPr>
          <w:rFonts w:ascii="Times New Roman" w:hAnsi="Times New Roman"/>
        </w:rPr>
        <w:sectPr w:rsidR="00373574">
          <w:pgSz w:w="12240" w:h="15840"/>
          <w:pgMar w:top="1420" w:right="480" w:bottom="280" w:left="580" w:header="720" w:footer="720" w:gutter="0"/>
          <w:cols w:space="720"/>
        </w:sectPr>
      </w:pPr>
    </w:p>
    <w:p w14:paraId="69550FEC" w14:textId="3837B10C" w:rsidR="00373574" w:rsidRDefault="00D01F3E" w:rsidP="00082575">
      <w:pPr>
        <w:tabs>
          <w:tab w:val="left" w:pos="9522"/>
        </w:tabs>
        <w:ind w:left="37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anchor distT="0" distB="0" distL="114300" distR="114300" simplePos="0" relativeHeight="251658240" behindDoc="0" locked="0" layoutInCell="1" allowOverlap="1" wp14:anchorId="3C584A0B" wp14:editId="6F13439D">
            <wp:simplePos x="0" y="0"/>
            <wp:positionH relativeFrom="column">
              <wp:posOffset>193675</wp:posOffset>
            </wp:positionH>
            <wp:positionV relativeFrom="paragraph">
              <wp:posOffset>111124</wp:posOffset>
            </wp:positionV>
            <wp:extent cx="1066800" cy="119367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429" cy="12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7D4885" w14:textId="0663A82E" w:rsidR="00FE0CB3" w:rsidRDefault="00FE0CB3" w:rsidP="00F543E2">
      <w:pPr>
        <w:spacing w:before="38" w:line="280" w:lineRule="auto"/>
        <w:ind w:left="2752" w:hanging="2304"/>
        <w:rPr>
          <w:rFonts w:ascii="Times New Roman"/>
          <w:sz w:val="32"/>
        </w:rPr>
      </w:pPr>
    </w:p>
    <w:p w14:paraId="05533E5D" w14:textId="29D22582" w:rsidR="00F543E2" w:rsidRDefault="00F543E2" w:rsidP="00367C92">
      <w:pPr>
        <w:spacing w:before="38" w:line="280" w:lineRule="auto"/>
        <w:jc w:val="both"/>
        <w:rPr>
          <w:rFonts w:ascii="Times New Roman"/>
          <w:sz w:val="32"/>
        </w:rPr>
      </w:pPr>
    </w:p>
    <w:p w14:paraId="11DEE10B" w14:textId="6A1CD1D8" w:rsidR="00F543E2" w:rsidRPr="00367C92" w:rsidRDefault="00367C92" w:rsidP="00D01F3E">
      <w:pPr>
        <w:pStyle w:val="NoSpacing"/>
        <w:rPr>
          <w:rFonts w:ascii="Cambria" w:hAnsi="Cambria"/>
          <w:spacing w:val="-13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    </w:t>
      </w:r>
    </w:p>
    <w:p w14:paraId="2A5785DA" w14:textId="77777777" w:rsidR="00FE0CB3" w:rsidRDefault="00FE0CB3" w:rsidP="00367C92">
      <w:pPr>
        <w:spacing w:before="38" w:line="280" w:lineRule="auto"/>
        <w:rPr>
          <w:rFonts w:ascii="Times New Roman"/>
          <w:sz w:val="32"/>
        </w:rPr>
      </w:pPr>
    </w:p>
    <w:tbl>
      <w:tblPr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8"/>
        <w:gridCol w:w="1569"/>
        <w:gridCol w:w="1565"/>
        <w:gridCol w:w="1546"/>
        <w:gridCol w:w="1575"/>
        <w:gridCol w:w="2371"/>
      </w:tblGrid>
      <w:tr w:rsidR="00373574" w14:paraId="42F1AB17" w14:textId="77777777">
        <w:trPr>
          <w:trHeight w:val="470"/>
        </w:trPr>
        <w:tc>
          <w:tcPr>
            <w:tcW w:w="10704" w:type="dxa"/>
            <w:gridSpan w:val="6"/>
          </w:tcPr>
          <w:p w14:paraId="59022927" w14:textId="542ECE2E" w:rsidR="00373574" w:rsidRDefault="00E41FB6">
            <w:pPr>
              <w:pStyle w:val="TableParagraph"/>
              <w:spacing w:before="68" w:line="382" w:lineRule="exact"/>
              <w:ind w:left="112"/>
              <w:rPr>
                <w:b/>
                <w:sz w:val="32"/>
              </w:rPr>
            </w:pPr>
            <w:r>
              <w:rPr>
                <w:b/>
                <w:sz w:val="32"/>
              </w:rPr>
              <w:t>202</w:t>
            </w:r>
            <w:r w:rsidR="00BD0F47">
              <w:rPr>
                <w:b/>
                <w:sz w:val="32"/>
              </w:rPr>
              <w:t>2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Grant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Application</w:t>
            </w:r>
          </w:p>
        </w:tc>
      </w:tr>
      <w:tr w:rsidR="00373574" w14:paraId="325444C9" w14:textId="77777777">
        <w:trPr>
          <w:trHeight w:val="422"/>
        </w:trPr>
        <w:tc>
          <w:tcPr>
            <w:tcW w:w="2078" w:type="dxa"/>
            <w:shd w:val="clear" w:color="auto" w:fill="DFDFDF"/>
          </w:tcPr>
          <w:p w14:paraId="4C3D56BD" w14:textId="77777777" w:rsidR="00373574" w:rsidRDefault="00E41FB6">
            <w:pPr>
              <w:pStyle w:val="TableParagraph"/>
              <w:spacing w:before="41"/>
              <w:ind w:left="112"/>
              <w:rPr>
                <w:b/>
                <w:sz w:val="20"/>
              </w:rPr>
            </w:pPr>
            <w:r>
              <w:rPr>
                <w:b/>
                <w:color w:val="242424"/>
                <w:sz w:val="20"/>
              </w:rPr>
              <w:t>Principal</w:t>
            </w:r>
            <w:r>
              <w:rPr>
                <w:b/>
                <w:color w:val="242424"/>
                <w:spacing w:val="-9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Investigator</w:t>
            </w:r>
          </w:p>
        </w:tc>
        <w:tc>
          <w:tcPr>
            <w:tcW w:w="3134" w:type="dxa"/>
            <w:gridSpan w:val="2"/>
          </w:tcPr>
          <w:p w14:paraId="68357224" w14:textId="77777777" w:rsidR="00373574" w:rsidRDefault="003735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shd w:val="clear" w:color="auto" w:fill="DFDFDF"/>
          </w:tcPr>
          <w:p w14:paraId="6568B4FB" w14:textId="77777777" w:rsidR="00373574" w:rsidRDefault="00E41FB6">
            <w:pPr>
              <w:pStyle w:val="TableParagraph"/>
              <w:spacing w:before="41"/>
              <w:ind w:left="120"/>
              <w:rPr>
                <w:b/>
                <w:sz w:val="20"/>
              </w:rPr>
            </w:pPr>
            <w:r>
              <w:rPr>
                <w:b/>
                <w:color w:val="242424"/>
                <w:sz w:val="20"/>
              </w:rPr>
              <w:t>Position</w:t>
            </w:r>
            <w:r>
              <w:rPr>
                <w:b/>
                <w:color w:val="242424"/>
                <w:spacing w:val="-3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Title</w:t>
            </w:r>
          </w:p>
        </w:tc>
        <w:tc>
          <w:tcPr>
            <w:tcW w:w="3946" w:type="dxa"/>
            <w:gridSpan w:val="2"/>
          </w:tcPr>
          <w:p w14:paraId="7CF3DC38" w14:textId="77777777" w:rsidR="00373574" w:rsidRDefault="003735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3574" w14:paraId="5243FD0A" w14:textId="77777777">
        <w:trPr>
          <w:trHeight w:val="873"/>
        </w:trPr>
        <w:tc>
          <w:tcPr>
            <w:tcW w:w="2078" w:type="dxa"/>
            <w:shd w:val="clear" w:color="auto" w:fill="DFDFDF"/>
          </w:tcPr>
          <w:p w14:paraId="65DF90FC" w14:textId="77777777" w:rsidR="00373574" w:rsidRDefault="00E41FB6">
            <w:pPr>
              <w:pStyle w:val="TableParagraph"/>
              <w:spacing w:before="42" w:line="278" w:lineRule="auto"/>
              <w:ind w:left="112" w:right="836"/>
              <w:rPr>
                <w:b/>
                <w:sz w:val="20"/>
              </w:rPr>
            </w:pPr>
            <w:r>
              <w:rPr>
                <w:b/>
                <w:color w:val="242424"/>
                <w:sz w:val="20"/>
              </w:rPr>
              <w:t>Department/</w:t>
            </w:r>
            <w:r>
              <w:rPr>
                <w:b/>
                <w:color w:val="242424"/>
                <w:spacing w:val="-43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Group</w:t>
            </w:r>
          </w:p>
        </w:tc>
        <w:tc>
          <w:tcPr>
            <w:tcW w:w="3134" w:type="dxa"/>
            <w:gridSpan w:val="2"/>
          </w:tcPr>
          <w:p w14:paraId="4CC9F5B4" w14:textId="77777777" w:rsidR="00373574" w:rsidRDefault="003735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shd w:val="clear" w:color="auto" w:fill="DFDFDF"/>
          </w:tcPr>
          <w:p w14:paraId="7AE3D247" w14:textId="77777777" w:rsidR="00373574" w:rsidRDefault="00E41FB6">
            <w:pPr>
              <w:pStyle w:val="TableParagraph"/>
              <w:spacing w:before="41"/>
              <w:ind w:left="120"/>
              <w:rPr>
                <w:b/>
                <w:sz w:val="20"/>
              </w:rPr>
            </w:pPr>
            <w:r>
              <w:rPr>
                <w:b/>
                <w:color w:val="242424"/>
                <w:sz w:val="20"/>
              </w:rPr>
              <w:t>Degree(s)</w:t>
            </w:r>
          </w:p>
        </w:tc>
        <w:tc>
          <w:tcPr>
            <w:tcW w:w="3946" w:type="dxa"/>
            <w:gridSpan w:val="2"/>
          </w:tcPr>
          <w:p w14:paraId="1106F079" w14:textId="77777777" w:rsidR="00373574" w:rsidRDefault="003735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3574" w14:paraId="2E073B3F" w14:textId="77777777">
        <w:trPr>
          <w:trHeight w:val="628"/>
        </w:trPr>
        <w:tc>
          <w:tcPr>
            <w:tcW w:w="2078" w:type="dxa"/>
            <w:shd w:val="clear" w:color="auto" w:fill="DFDFDF"/>
          </w:tcPr>
          <w:p w14:paraId="154F537C" w14:textId="77777777" w:rsidR="00373574" w:rsidRDefault="00E41FB6">
            <w:pPr>
              <w:pStyle w:val="TableParagraph"/>
              <w:spacing w:before="38"/>
              <w:ind w:left="112"/>
              <w:rPr>
                <w:b/>
                <w:sz w:val="20"/>
              </w:rPr>
            </w:pPr>
            <w:r>
              <w:rPr>
                <w:b/>
                <w:color w:val="242424"/>
                <w:sz w:val="20"/>
              </w:rPr>
              <w:t>Institution</w:t>
            </w:r>
          </w:p>
        </w:tc>
        <w:tc>
          <w:tcPr>
            <w:tcW w:w="3134" w:type="dxa"/>
            <w:gridSpan w:val="2"/>
          </w:tcPr>
          <w:p w14:paraId="1F427046" w14:textId="77777777" w:rsidR="00373574" w:rsidRDefault="003735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shd w:val="clear" w:color="auto" w:fill="DFDFDF"/>
          </w:tcPr>
          <w:p w14:paraId="52D9F80F" w14:textId="77777777" w:rsidR="00373574" w:rsidRDefault="00E41FB6">
            <w:pPr>
              <w:pStyle w:val="TableParagraph"/>
              <w:spacing w:before="38"/>
              <w:ind w:left="120"/>
              <w:rPr>
                <w:b/>
                <w:sz w:val="20"/>
              </w:rPr>
            </w:pPr>
            <w:r>
              <w:rPr>
                <w:b/>
                <w:color w:val="242424"/>
                <w:sz w:val="20"/>
              </w:rPr>
              <w:t>Email</w:t>
            </w:r>
          </w:p>
        </w:tc>
        <w:tc>
          <w:tcPr>
            <w:tcW w:w="3946" w:type="dxa"/>
            <w:gridSpan w:val="2"/>
          </w:tcPr>
          <w:p w14:paraId="0F0E2DFF" w14:textId="77777777" w:rsidR="00373574" w:rsidRDefault="003735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3574" w14:paraId="5B3730E4" w14:textId="77777777">
        <w:trPr>
          <w:trHeight w:val="1438"/>
        </w:trPr>
        <w:tc>
          <w:tcPr>
            <w:tcW w:w="2078" w:type="dxa"/>
            <w:shd w:val="clear" w:color="auto" w:fill="DFDFDF"/>
          </w:tcPr>
          <w:p w14:paraId="6678AEC9" w14:textId="77777777" w:rsidR="00373574" w:rsidRDefault="00E41FB6">
            <w:pPr>
              <w:pStyle w:val="TableParagraph"/>
              <w:spacing w:before="38"/>
              <w:ind w:left="112"/>
              <w:rPr>
                <w:b/>
                <w:sz w:val="20"/>
              </w:rPr>
            </w:pPr>
            <w:r>
              <w:rPr>
                <w:b/>
                <w:color w:val="242424"/>
                <w:sz w:val="20"/>
              </w:rPr>
              <w:t>Address:</w:t>
            </w:r>
          </w:p>
          <w:p w14:paraId="3ED63920" w14:textId="77777777" w:rsidR="00373574" w:rsidRDefault="00373574">
            <w:pPr>
              <w:pStyle w:val="TableParagraph"/>
              <w:rPr>
                <w:rFonts w:ascii="Times New Roman"/>
                <w:sz w:val="20"/>
              </w:rPr>
            </w:pPr>
          </w:p>
          <w:p w14:paraId="3B5A4DE0" w14:textId="77777777" w:rsidR="00373574" w:rsidRDefault="00373574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14:paraId="126A6EA2" w14:textId="77777777" w:rsidR="00373574" w:rsidRDefault="00E41FB6">
            <w:pPr>
              <w:pStyle w:val="TableParagraph"/>
              <w:spacing w:line="280" w:lineRule="atLeast"/>
              <w:ind w:left="112" w:right="1056"/>
              <w:rPr>
                <w:b/>
                <w:sz w:val="20"/>
              </w:rPr>
            </w:pPr>
            <w:r>
              <w:rPr>
                <w:b/>
                <w:color w:val="242424"/>
                <w:sz w:val="20"/>
              </w:rPr>
              <w:t>Telephone</w:t>
            </w:r>
            <w:r>
              <w:rPr>
                <w:b/>
                <w:color w:val="242424"/>
                <w:spacing w:val="-43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Fax</w:t>
            </w:r>
          </w:p>
        </w:tc>
        <w:tc>
          <w:tcPr>
            <w:tcW w:w="3134" w:type="dxa"/>
            <w:gridSpan w:val="2"/>
          </w:tcPr>
          <w:p w14:paraId="1822F1AE" w14:textId="77777777" w:rsidR="00373574" w:rsidRDefault="003735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shd w:val="clear" w:color="auto" w:fill="DFDFDF"/>
          </w:tcPr>
          <w:p w14:paraId="0F9E55DD" w14:textId="77777777" w:rsidR="00373574" w:rsidRDefault="00E41FB6">
            <w:pPr>
              <w:pStyle w:val="TableParagraph"/>
              <w:spacing w:before="38"/>
              <w:ind w:left="120"/>
              <w:rPr>
                <w:b/>
                <w:sz w:val="20"/>
              </w:rPr>
            </w:pPr>
            <w:r>
              <w:rPr>
                <w:b/>
                <w:color w:val="242424"/>
                <w:sz w:val="20"/>
              </w:rPr>
              <w:t>Co-PI(s)</w:t>
            </w:r>
          </w:p>
        </w:tc>
        <w:tc>
          <w:tcPr>
            <w:tcW w:w="3946" w:type="dxa"/>
            <w:gridSpan w:val="2"/>
          </w:tcPr>
          <w:p w14:paraId="4850B4DC" w14:textId="77777777" w:rsidR="00373574" w:rsidRDefault="003735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3574" w14:paraId="5D9A433A" w14:textId="77777777">
        <w:trPr>
          <w:trHeight w:val="1541"/>
        </w:trPr>
        <w:tc>
          <w:tcPr>
            <w:tcW w:w="10704" w:type="dxa"/>
            <w:gridSpan w:val="6"/>
            <w:shd w:val="clear" w:color="auto" w:fill="DFDFDF"/>
          </w:tcPr>
          <w:p w14:paraId="526CEFCD" w14:textId="77777777" w:rsidR="000828D2" w:rsidRDefault="00E41FB6">
            <w:pPr>
              <w:pStyle w:val="TableParagraph"/>
              <w:spacing w:before="62" w:line="300" w:lineRule="auto"/>
              <w:ind w:left="112" w:right="389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EXPLORATORY</w:t>
            </w:r>
            <w:r>
              <w:rPr>
                <w:b/>
                <w:spacing w:val="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PILOT</w:t>
            </w:r>
            <w:r>
              <w:rPr>
                <w:b/>
                <w:spacing w:val="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GRANT: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year,</w:t>
            </w:r>
            <w:r>
              <w:rPr>
                <w:b/>
                <w:spacing w:val="6"/>
                <w:sz w:val="20"/>
              </w:rPr>
              <w:t xml:space="preserve"> </w:t>
            </w:r>
            <w:r w:rsidR="000828D2">
              <w:rPr>
                <w:b/>
                <w:sz w:val="20"/>
              </w:rPr>
              <w:t>up to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$100,000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direct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costs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POSTDOCTORAL FELLOWSHIP</w:t>
            </w:r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 xml:space="preserve">2 years, </w:t>
            </w:r>
            <w:r w:rsidR="000828D2">
              <w:rPr>
                <w:b/>
                <w:sz w:val="20"/>
              </w:rPr>
              <w:t xml:space="preserve">up to </w:t>
            </w:r>
            <w:r>
              <w:rPr>
                <w:b/>
                <w:sz w:val="20"/>
              </w:rPr>
              <w:t>$75,000/year in direct costs</w:t>
            </w:r>
            <w:r w:rsidR="000828D2">
              <w:rPr>
                <w:b/>
                <w:sz w:val="20"/>
              </w:rPr>
              <w:t>/</w:t>
            </w:r>
            <w:proofErr w:type="spellStart"/>
            <w:r w:rsidR="000828D2">
              <w:rPr>
                <w:b/>
                <w:sz w:val="20"/>
              </w:rPr>
              <w:t>yr</w:t>
            </w:r>
            <w:proofErr w:type="spellEnd"/>
            <w:r>
              <w:rPr>
                <w:b/>
                <w:spacing w:val="-43"/>
                <w:sz w:val="20"/>
              </w:rPr>
              <w:t xml:space="preserve"> </w:t>
            </w:r>
            <w:r w:rsidR="000828D2">
              <w:rPr>
                <w:b/>
                <w:spacing w:val="-43"/>
                <w:sz w:val="20"/>
              </w:rPr>
              <w:t xml:space="preserve">  </w:t>
            </w:r>
            <w:r>
              <w:rPr>
                <w:b/>
                <w:sz w:val="20"/>
                <w:u w:val="single"/>
              </w:rPr>
              <w:t>INVESTIGATOR AWARD:</w:t>
            </w:r>
            <w:r>
              <w:rPr>
                <w:b/>
                <w:sz w:val="20"/>
              </w:rPr>
              <w:t xml:space="preserve"> 1 or 2 years, </w:t>
            </w:r>
            <w:r w:rsidR="000828D2">
              <w:rPr>
                <w:b/>
                <w:sz w:val="20"/>
              </w:rPr>
              <w:t>up to</w:t>
            </w:r>
            <w:r>
              <w:rPr>
                <w:b/>
                <w:sz w:val="20"/>
              </w:rPr>
              <w:t xml:space="preserve"> $250,000 in direct costs</w:t>
            </w:r>
            <w:r w:rsidR="000828D2">
              <w:rPr>
                <w:b/>
                <w:sz w:val="20"/>
              </w:rPr>
              <w:t>/</w:t>
            </w:r>
            <w:proofErr w:type="spellStart"/>
            <w:r w:rsidR="000828D2">
              <w:rPr>
                <w:b/>
                <w:sz w:val="20"/>
              </w:rPr>
              <w:t>yr</w:t>
            </w:r>
            <w:proofErr w:type="spellEnd"/>
            <w:r w:rsidR="000828D2">
              <w:rPr>
                <w:b/>
                <w:sz w:val="20"/>
              </w:rPr>
              <w:t xml:space="preserve"> </w:t>
            </w:r>
          </w:p>
          <w:p w14:paraId="6F5B73EA" w14:textId="31EFAA81" w:rsidR="00373574" w:rsidRDefault="00E41FB6">
            <w:pPr>
              <w:pStyle w:val="TableParagraph"/>
              <w:spacing w:before="62" w:line="300" w:lineRule="auto"/>
              <w:ind w:left="112" w:right="3898"/>
              <w:rPr>
                <w:b/>
                <w:sz w:val="20"/>
              </w:rPr>
            </w:pPr>
            <w:r>
              <w:rPr>
                <w:b/>
                <w:sz w:val="20"/>
              </w:rPr>
              <w:t>NOTE: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Indirect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costs are capped 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10%.</w:t>
            </w:r>
          </w:p>
          <w:p w14:paraId="227AD717" w14:textId="77777777" w:rsidR="00373574" w:rsidRDefault="00E41FB6">
            <w:pPr>
              <w:pStyle w:val="TableParagraph"/>
              <w:spacing w:line="23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requested:</w:t>
            </w:r>
          </w:p>
        </w:tc>
      </w:tr>
      <w:tr w:rsidR="00373574" w14:paraId="329F2FCC" w14:textId="77777777">
        <w:trPr>
          <w:trHeight w:val="322"/>
        </w:trPr>
        <w:tc>
          <w:tcPr>
            <w:tcW w:w="2078" w:type="dxa"/>
            <w:shd w:val="clear" w:color="auto" w:fill="DFDFDF"/>
          </w:tcPr>
          <w:p w14:paraId="0211F8EB" w14:textId="77777777" w:rsidR="00373574" w:rsidRDefault="00E41FB6">
            <w:pPr>
              <w:pStyle w:val="TableParagraph"/>
              <w:spacing w:before="63" w:line="239" w:lineRule="exact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(direct)</w:t>
            </w:r>
          </w:p>
        </w:tc>
        <w:tc>
          <w:tcPr>
            <w:tcW w:w="1569" w:type="dxa"/>
            <w:shd w:val="clear" w:color="auto" w:fill="DFDFDF"/>
          </w:tcPr>
          <w:p w14:paraId="0686F19E" w14:textId="77777777" w:rsidR="00373574" w:rsidRDefault="00E41FB6">
            <w:pPr>
              <w:pStyle w:val="TableParagraph"/>
              <w:spacing w:before="63" w:line="239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(indirect)</w:t>
            </w:r>
          </w:p>
        </w:tc>
        <w:tc>
          <w:tcPr>
            <w:tcW w:w="1565" w:type="dxa"/>
            <w:shd w:val="clear" w:color="auto" w:fill="DFDFDF"/>
          </w:tcPr>
          <w:p w14:paraId="01EFEE41" w14:textId="77777777" w:rsidR="00373574" w:rsidRDefault="00E41FB6">
            <w:pPr>
              <w:pStyle w:val="TableParagraph"/>
              <w:spacing w:before="63" w:line="239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(direct)</w:t>
            </w:r>
          </w:p>
        </w:tc>
        <w:tc>
          <w:tcPr>
            <w:tcW w:w="1546" w:type="dxa"/>
            <w:shd w:val="clear" w:color="auto" w:fill="DFDFDF"/>
          </w:tcPr>
          <w:p w14:paraId="6C93F264" w14:textId="77777777" w:rsidR="00373574" w:rsidRDefault="00E41FB6">
            <w:pPr>
              <w:pStyle w:val="TableParagraph"/>
              <w:spacing w:before="63" w:line="239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(indirect)</w:t>
            </w:r>
          </w:p>
        </w:tc>
        <w:tc>
          <w:tcPr>
            <w:tcW w:w="1575" w:type="dxa"/>
            <w:shd w:val="clear" w:color="auto" w:fill="DFDFDF"/>
          </w:tcPr>
          <w:p w14:paraId="02C6DF86" w14:textId="77777777" w:rsidR="00373574" w:rsidRDefault="00E41FB6">
            <w:pPr>
              <w:pStyle w:val="TableParagraph"/>
              <w:spacing w:before="63" w:line="239" w:lineRule="exact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(direct)</w:t>
            </w:r>
          </w:p>
        </w:tc>
        <w:tc>
          <w:tcPr>
            <w:tcW w:w="2371" w:type="dxa"/>
            <w:shd w:val="clear" w:color="auto" w:fill="DFDFDF"/>
          </w:tcPr>
          <w:p w14:paraId="2279B847" w14:textId="77777777" w:rsidR="00373574" w:rsidRDefault="00E41FB6">
            <w:pPr>
              <w:pStyle w:val="TableParagraph"/>
              <w:spacing w:before="63" w:line="239" w:lineRule="exact"/>
              <w:ind w:left="580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(indirect)</w:t>
            </w:r>
          </w:p>
        </w:tc>
      </w:tr>
      <w:tr w:rsidR="00373574" w14:paraId="776582F1" w14:textId="77777777">
        <w:trPr>
          <w:trHeight w:val="324"/>
        </w:trPr>
        <w:tc>
          <w:tcPr>
            <w:tcW w:w="2078" w:type="dxa"/>
          </w:tcPr>
          <w:p w14:paraId="1FF971D7" w14:textId="77777777" w:rsidR="00373574" w:rsidRDefault="003735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9" w:type="dxa"/>
          </w:tcPr>
          <w:p w14:paraId="3F90F895" w14:textId="77777777" w:rsidR="00373574" w:rsidRDefault="003735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</w:tcPr>
          <w:p w14:paraId="379D3DCD" w14:textId="77777777" w:rsidR="00373574" w:rsidRDefault="003735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 w14:paraId="2658BADD" w14:textId="77777777" w:rsidR="00373574" w:rsidRDefault="003735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</w:tcPr>
          <w:p w14:paraId="35057E83" w14:textId="77777777" w:rsidR="00373574" w:rsidRDefault="003735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1" w:type="dxa"/>
          </w:tcPr>
          <w:p w14:paraId="2ED33358" w14:textId="77777777" w:rsidR="00373574" w:rsidRDefault="003735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3574" w14:paraId="750A8CB3" w14:textId="77777777">
        <w:trPr>
          <w:trHeight w:val="663"/>
        </w:trPr>
        <w:tc>
          <w:tcPr>
            <w:tcW w:w="10704" w:type="dxa"/>
            <w:gridSpan w:val="6"/>
          </w:tcPr>
          <w:p w14:paraId="0C5D5ECD" w14:textId="77777777" w:rsidR="00373574" w:rsidRDefault="00E41FB6">
            <w:pPr>
              <w:pStyle w:val="TableParagraph"/>
              <w:spacing w:before="60"/>
              <w:ind w:left="112"/>
              <w:rPr>
                <w:b/>
              </w:rPr>
            </w:pPr>
            <w:r>
              <w:rPr>
                <w:b/>
              </w:rPr>
              <w:t>Grant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Title:</w:t>
            </w:r>
          </w:p>
        </w:tc>
      </w:tr>
      <w:tr w:rsidR="00373574" w14:paraId="04ED9753" w14:textId="77777777">
        <w:trPr>
          <w:trHeight w:val="1070"/>
        </w:trPr>
        <w:tc>
          <w:tcPr>
            <w:tcW w:w="10704" w:type="dxa"/>
            <w:gridSpan w:val="6"/>
          </w:tcPr>
          <w:p w14:paraId="30C4B201" w14:textId="05FD8787" w:rsidR="00373574" w:rsidRDefault="00E41FB6">
            <w:pPr>
              <w:pStyle w:val="TableParagraph"/>
              <w:spacing w:before="39" w:line="235" w:lineRule="auto"/>
              <w:ind w:left="112" w:right="219"/>
            </w:pPr>
            <w:r w:rsidRPr="00FD4FC1">
              <w:t>Completed</w:t>
            </w:r>
            <w:r w:rsidRPr="00FD4FC1">
              <w:rPr>
                <w:spacing w:val="-7"/>
              </w:rPr>
              <w:t xml:space="preserve"> </w:t>
            </w:r>
            <w:r w:rsidRPr="00FD4FC1">
              <w:t>applications</w:t>
            </w:r>
            <w:r w:rsidRPr="00FD4FC1">
              <w:rPr>
                <w:spacing w:val="-7"/>
              </w:rPr>
              <w:t xml:space="preserve"> </w:t>
            </w:r>
            <w:r w:rsidRPr="00FD4FC1">
              <w:t>should</w:t>
            </w:r>
            <w:r w:rsidRPr="00FD4FC1">
              <w:rPr>
                <w:spacing w:val="-10"/>
              </w:rPr>
              <w:t xml:space="preserve"> </w:t>
            </w:r>
            <w:r w:rsidRPr="00FD4FC1">
              <w:t>be</w:t>
            </w:r>
            <w:r w:rsidRPr="00FD4FC1">
              <w:rPr>
                <w:spacing w:val="-7"/>
              </w:rPr>
              <w:t xml:space="preserve"> </w:t>
            </w:r>
            <w:r w:rsidRPr="00FD4FC1">
              <w:t>submitted</w:t>
            </w:r>
            <w:r w:rsidRPr="00FD4FC1">
              <w:rPr>
                <w:spacing w:val="-7"/>
              </w:rPr>
              <w:t xml:space="preserve"> </w:t>
            </w:r>
            <w:r w:rsidRPr="00FD4FC1">
              <w:t>as</w:t>
            </w:r>
            <w:r w:rsidRPr="00FD4FC1">
              <w:rPr>
                <w:spacing w:val="-7"/>
              </w:rPr>
              <w:t xml:space="preserve"> </w:t>
            </w:r>
            <w:r w:rsidRPr="00FD4FC1">
              <w:t>a</w:t>
            </w:r>
            <w:r w:rsidRPr="00FD4FC1">
              <w:rPr>
                <w:spacing w:val="-8"/>
              </w:rPr>
              <w:t xml:space="preserve"> </w:t>
            </w:r>
            <w:r w:rsidRPr="00FD4FC1">
              <w:t>single</w:t>
            </w:r>
            <w:r w:rsidRPr="00FD4FC1">
              <w:rPr>
                <w:spacing w:val="-9"/>
              </w:rPr>
              <w:t xml:space="preserve"> </w:t>
            </w:r>
            <w:r w:rsidRPr="00FD4FC1">
              <w:t>PDF</w:t>
            </w:r>
            <w:r w:rsidRPr="00FD4FC1">
              <w:rPr>
                <w:spacing w:val="-7"/>
              </w:rPr>
              <w:t xml:space="preserve"> </w:t>
            </w:r>
            <w:r w:rsidRPr="00FD4FC1">
              <w:t>via</w:t>
            </w:r>
            <w:r w:rsidRPr="00FD4FC1">
              <w:rPr>
                <w:spacing w:val="-9"/>
              </w:rPr>
              <w:t xml:space="preserve"> </w:t>
            </w:r>
            <w:r w:rsidRPr="00FD4FC1">
              <w:t>email</w:t>
            </w:r>
            <w:r w:rsidRPr="00FD4FC1">
              <w:rPr>
                <w:spacing w:val="-8"/>
              </w:rPr>
              <w:t xml:space="preserve"> </w:t>
            </w:r>
            <w:r w:rsidRPr="00FD4FC1">
              <w:t>to</w:t>
            </w:r>
            <w:r w:rsidRPr="00FD4FC1">
              <w:rPr>
                <w:spacing w:val="-8"/>
              </w:rPr>
              <w:t xml:space="preserve"> </w:t>
            </w:r>
            <w:hyperlink r:id="rId22">
              <w:r w:rsidRPr="00FD4FC1">
                <w:rPr>
                  <w:color w:val="0000FF"/>
                  <w:u w:val="single" w:color="0000FF"/>
                </w:rPr>
                <w:t>aalessi@partners.org</w:t>
              </w:r>
              <w:r w:rsidRPr="00FD4FC1">
                <w:rPr>
                  <w:color w:val="0000FF"/>
                  <w:spacing w:val="-9"/>
                </w:rPr>
                <w:t xml:space="preserve"> </w:t>
              </w:r>
            </w:hyperlink>
            <w:r w:rsidRPr="00FD4FC1">
              <w:t>no</w:t>
            </w:r>
            <w:r w:rsidRPr="00FD4FC1">
              <w:rPr>
                <w:spacing w:val="-7"/>
              </w:rPr>
              <w:t xml:space="preserve"> </w:t>
            </w:r>
            <w:r w:rsidRPr="00FD4FC1">
              <w:t>later</w:t>
            </w:r>
            <w:r w:rsidRPr="00FD4FC1">
              <w:rPr>
                <w:spacing w:val="-9"/>
              </w:rPr>
              <w:t xml:space="preserve"> </w:t>
            </w:r>
            <w:r w:rsidRPr="00FD4FC1">
              <w:t>than</w:t>
            </w:r>
            <w:r w:rsidRPr="00FD4FC1">
              <w:rPr>
                <w:spacing w:val="-8"/>
              </w:rPr>
              <w:t xml:space="preserve"> </w:t>
            </w:r>
            <w:r w:rsidRPr="00FD4FC1">
              <w:rPr>
                <w:b/>
              </w:rPr>
              <w:t>5pm</w:t>
            </w:r>
            <w:r w:rsidRPr="00FD4FC1">
              <w:rPr>
                <w:b/>
                <w:spacing w:val="-7"/>
              </w:rPr>
              <w:t xml:space="preserve"> </w:t>
            </w:r>
            <w:r w:rsidRPr="00FD4FC1">
              <w:rPr>
                <w:b/>
              </w:rPr>
              <w:t>EST</w:t>
            </w:r>
            <w:r w:rsidRPr="00FD4FC1">
              <w:rPr>
                <w:b/>
                <w:spacing w:val="1"/>
              </w:rPr>
              <w:t xml:space="preserve"> </w:t>
            </w:r>
            <w:r w:rsidRPr="00FD4FC1">
              <w:rPr>
                <w:b/>
              </w:rPr>
              <w:t>on</w:t>
            </w:r>
            <w:r w:rsidR="007168A4">
              <w:rPr>
                <w:rFonts w:ascii="Times New Roman"/>
                <w:b/>
              </w:rPr>
              <w:t xml:space="preserve"> </w:t>
            </w:r>
            <w:r w:rsidR="007168A4">
              <w:rPr>
                <w:rFonts w:ascii="Times New Roman"/>
                <w:b/>
              </w:rPr>
              <w:t>November 11</w:t>
            </w:r>
            <w:r w:rsidR="007168A4" w:rsidRPr="007168A4">
              <w:rPr>
                <w:rFonts w:ascii="Times New Roman"/>
                <w:b/>
                <w:vertAlign w:val="superscript"/>
              </w:rPr>
              <w:t>th</w:t>
            </w:r>
            <w:r w:rsidR="007168A4" w:rsidRPr="00FD4FC1">
              <w:rPr>
                <w:rFonts w:ascii="Times New Roman"/>
                <w:b/>
              </w:rPr>
              <w:t>,</w:t>
            </w:r>
            <w:r w:rsidR="007168A4" w:rsidRPr="00FD4FC1">
              <w:rPr>
                <w:rFonts w:ascii="Times New Roman"/>
                <w:b/>
                <w:spacing w:val="-2"/>
              </w:rPr>
              <w:t xml:space="preserve"> </w:t>
            </w:r>
            <w:r w:rsidR="007168A4" w:rsidRPr="00FD4FC1">
              <w:rPr>
                <w:rFonts w:ascii="Times New Roman"/>
                <w:b/>
              </w:rPr>
              <w:t>2022.</w:t>
            </w:r>
            <w:bookmarkStart w:id="0" w:name="_GoBack"/>
            <w:bookmarkEnd w:id="0"/>
            <w:r w:rsidRPr="00FD4FC1">
              <w:rPr>
                <w:b/>
              </w:rPr>
              <w:t xml:space="preserve"> </w:t>
            </w:r>
            <w:r w:rsidRPr="00FD4FC1">
              <w:t>Application</w:t>
            </w:r>
            <w:r>
              <w:t xml:space="preserve"> materials in PDF </w:t>
            </w:r>
            <w:hyperlink r:id="rId23">
              <w:r>
                <w:t xml:space="preserve">and Word formats are also available </w:t>
              </w:r>
            </w:hyperlink>
            <w:r>
              <w:t>here https://</w:t>
            </w:r>
            <w:r>
              <w:rPr>
                <w:spacing w:val="1"/>
              </w:rPr>
              <w:t xml:space="preserve"> </w:t>
            </w:r>
            <w:hyperlink r:id="rId24">
              <w:r>
                <w:t>www.massgeneral.org/neurology/xdp-center/research/rfp</w:t>
              </w:r>
            </w:hyperlink>
          </w:p>
        </w:tc>
      </w:tr>
      <w:tr w:rsidR="00373574" w14:paraId="15873B86" w14:textId="77777777">
        <w:trPr>
          <w:trHeight w:val="457"/>
        </w:trPr>
        <w:tc>
          <w:tcPr>
            <w:tcW w:w="5212" w:type="dxa"/>
            <w:gridSpan w:val="3"/>
            <w:shd w:val="clear" w:color="auto" w:fill="E3E3E3"/>
          </w:tcPr>
          <w:p w14:paraId="29D2FF27" w14:textId="77777777" w:rsidR="00373574" w:rsidRDefault="00E41FB6">
            <w:pPr>
              <w:pStyle w:val="TableParagraph"/>
              <w:spacing w:before="60"/>
              <w:ind w:left="112"/>
              <w:rPr>
                <w:b/>
                <w:sz w:val="20"/>
              </w:rPr>
            </w:pPr>
            <w:r>
              <w:rPr>
                <w:b/>
                <w:color w:val="242424"/>
                <w:sz w:val="20"/>
              </w:rPr>
              <w:t>Applications</w:t>
            </w:r>
            <w:r>
              <w:rPr>
                <w:b/>
                <w:color w:val="242424"/>
                <w:spacing w:val="-5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Accepted</w:t>
            </w:r>
            <w:r>
              <w:rPr>
                <w:b/>
                <w:color w:val="242424"/>
                <w:spacing w:val="-7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By</w:t>
            </w:r>
          </w:p>
        </w:tc>
        <w:tc>
          <w:tcPr>
            <w:tcW w:w="5492" w:type="dxa"/>
            <w:gridSpan w:val="3"/>
            <w:shd w:val="clear" w:color="auto" w:fill="E3E3E3"/>
          </w:tcPr>
          <w:p w14:paraId="1E935742" w14:textId="77777777" w:rsidR="00373574" w:rsidRDefault="00E41FB6">
            <w:pPr>
              <w:pStyle w:val="TableParagraph"/>
              <w:spacing w:before="60"/>
              <w:ind w:left="113"/>
              <w:rPr>
                <w:b/>
                <w:sz w:val="20"/>
              </w:rPr>
            </w:pPr>
            <w:r>
              <w:rPr>
                <w:b/>
                <w:color w:val="242424"/>
                <w:sz w:val="20"/>
              </w:rPr>
              <w:t>Grants</w:t>
            </w:r>
            <w:r>
              <w:rPr>
                <w:b/>
                <w:color w:val="242424"/>
                <w:spacing w:val="-6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Administered</w:t>
            </w:r>
            <w:r>
              <w:rPr>
                <w:b/>
                <w:color w:val="242424"/>
                <w:spacing w:val="-6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by</w:t>
            </w:r>
          </w:p>
        </w:tc>
      </w:tr>
      <w:tr w:rsidR="00373574" w14:paraId="30BDACE0" w14:textId="77777777">
        <w:trPr>
          <w:trHeight w:val="2151"/>
        </w:trPr>
        <w:tc>
          <w:tcPr>
            <w:tcW w:w="5212" w:type="dxa"/>
            <w:gridSpan w:val="3"/>
            <w:shd w:val="clear" w:color="auto" w:fill="E3E3E3"/>
          </w:tcPr>
          <w:p w14:paraId="00032E2B" w14:textId="4517DB6A" w:rsidR="00373574" w:rsidRDefault="00E41FB6">
            <w:pPr>
              <w:pStyle w:val="TableParagraph"/>
              <w:spacing w:before="61" w:line="300" w:lineRule="auto"/>
              <w:ind w:left="112" w:right="3595"/>
              <w:rPr>
                <w:sz w:val="20"/>
              </w:rPr>
            </w:pPr>
            <w:r>
              <w:rPr>
                <w:color w:val="242424"/>
                <w:sz w:val="20"/>
              </w:rPr>
              <w:t>Amy Alessi, PhD</w:t>
            </w:r>
            <w:r>
              <w:rPr>
                <w:color w:val="242424"/>
                <w:spacing w:val="1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 xml:space="preserve">Program </w:t>
            </w:r>
            <w:r w:rsidR="00BD0F47">
              <w:rPr>
                <w:color w:val="242424"/>
                <w:sz w:val="20"/>
              </w:rPr>
              <w:t xml:space="preserve">Director </w:t>
            </w:r>
            <w:r>
              <w:rPr>
                <w:color w:val="242424"/>
                <w:sz w:val="20"/>
              </w:rPr>
              <w:t>(T)</w:t>
            </w:r>
            <w:r>
              <w:rPr>
                <w:color w:val="242424"/>
                <w:spacing w:val="-5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617.643.5007</w:t>
            </w:r>
          </w:p>
          <w:p w14:paraId="150EDABA" w14:textId="77777777" w:rsidR="00373574" w:rsidRDefault="00E41FB6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color w:val="242424"/>
                <w:spacing w:val="-1"/>
                <w:sz w:val="20"/>
              </w:rPr>
              <w:t>(F)</w:t>
            </w:r>
            <w:r>
              <w:rPr>
                <w:color w:val="242424"/>
                <w:spacing w:val="-9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617.726.0740</w:t>
            </w:r>
          </w:p>
          <w:p w14:paraId="75E9C066" w14:textId="77777777" w:rsidR="00373574" w:rsidRDefault="00E41FB6">
            <w:pPr>
              <w:pStyle w:val="TableParagraph"/>
              <w:spacing w:before="55"/>
              <w:ind w:left="112"/>
              <w:rPr>
                <w:sz w:val="20"/>
              </w:rPr>
            </w:pPr>
            <w:r>
              <w:rPr>
                <w:color w:val="242424"/>
                <w:sz w:val="20"/>
              </w:rPr>
              <w:t>Email</w:t>
            </w:r>
            <w:r>
              <w:rPr>
                <w:color w:val="242424"/>
                <w:spacing w:val="-10"/>
                <w:sz w:val="20"/>
              </w:rPr>
              <w:t xml:space="preserve"> </w:t>
            </w:r>
            <w:hyperlink r:id="rId25">
              <w:r>
                <w:rPr>
                  <w:color w:val="0000FF"/>
                  <w:sz w:val="20"/>
                  <w:u w:val="single" w:color="0000FF"/>
                </w:rPr>
                <w:t>aalessi@partners.org</w:t>
              </w:r>
            </w:hyperlink>
          </w:p>
          <w:p w14:paraId="238704E0" w14:textId="77777777" w:rsidR="00373574" w:rsidRDefault="00E41FB6">
            <w:pPr>
              <w:pStyle w:val="TableParagraph"/>
              <w:spacing w:before="59"/>
              <w:ind w:left="112"/>
              <w:rPr>
                <w:sz w:val="20"/>
              </w:rPr>
            </w:pPr>
            <w:r>
              <w:rPr>
                <w:color w:val="242424"/>
                <w:sz w:val="20"/>
              </w:rPr>
              <w:t>Subject</w:t>
            </w:r>
            <w:r>
              <w:rPr>
                <w:color w:val="242424"/>
                <w:spacing w:val="-7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Line:</w:t>
            </w:r>
            <w:r>
              <w:rPr>
                <w:color w:val="242424"/>
                <w:spacing w:val="-6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XDP</w:t>
            </w:r>
            <w:r>
              <w:rPr>
                <w:color w:val="242424"/>
                <w:spacing w:val="-5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Center</w:t>
            </w:r>
            <w:r>
              <w:rPr>
                <w:color w:val="242424"/>
                <w:spacing w:val="-6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grant</w:t>
            </w:r>
            <w:r>
              <w:rPr>
                <w:color w:val="242424"/>
                <w:spacing w:val="-4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application</w:t>
            </w:r>
          </w:p>
        </w:tc>
        <w:tc>
          <w:tcPr>
            <w:tcW w:w="5492" w:type="dxa"/>
            <w:gridSpan w:val="3"/>
            <w:shd w:val="clear" w:color="auto" w:fill="E3E3E3"/>
          </w:tcPr>
          <w:p w14:paraId="0DD2D254" w14:textId="77777777" w:rsidR="00373574" w:rsidRDefault="00E41FB6">
            <w:pPr>
              <w:pStyle w:val="TableParagraph"/>
              <w:spacing w:before="61" w:line="300" w:lineRule="auto"/>
              <w:ind w:left="113" w:right="3467"/>
              <w:rPr>
                <w:sz w:val="20"/>
              </w:rPr>
            </w:pPr>
            <w:r>
              <w:rPr>
                <w:color w:val="242424"/>
                <w:sz w:val="20"/>
              </w:rPr>
              <w:t>Michele Courtright</w:t>
            </w:r>
            <w:r>
              <w:rPr>
                <w:color w:val="242424"/>
                <w:spacing w:val="1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Senior Grants Manager</w:t>
            </w:r>
            <w:r>
              <w:rPr>
                <w:color w:val="242424"/>
                <w:spacing w:val="-43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(T)</w:t>
            </w:r>
            <w:r>
              <w:rPr>
                <w:color w:val="242424"/>
                <w:spacing w:val="-3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617.726-5722</w:t>
            </w:r>
          </w:p>
          <w:p w14:paraId="6BDBA8E5" w14:textId="77777777" w:rsidR="00373574" w:rsidRDefault="00E41FB6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color w:val="242424"/>
                <w:spacing w:val="-1"/>
                <w:sz w:val="20"/>
              </w:rPr>
              <w:t>(F)</w:t>
            </w:r>
            <w:r>
              <w:rPr>
                <w:color w:val="242424"/>
                <w:spacing w:val="-9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617.643.5769</w:t>
            </w:r>
          </w:p>
          <w:p w14:paraId="64EB44DD" w14:textId="77777777" w:rsidR="00373574" w:rsidRDefault="00E41FB6">
            <w:pPr>
              <w:pStyle w:val="TableParagraph"/>
              <w:spacing w:before="55"/>
              <w:ind w:left="113"/>
              <w:rPr>
                <w:sz w:val="20"/>
              </w:rPr>
            </w:pPr>
            <w:r>
              <w:rPr>
                <w:color w:val="242424"/>
                <w:sz w:val="20"/>
              </w:rPr>
              <w:t>Email</w:t>
            </w:r>
            <w:r>
              <w:rPr>
                <w:color w:val="242424"/>
                <w:spacing w:val="-10"/>
                <w:sz w:val="20"/>
              </w:rPr>
              <w:t xml:space="preserve"> </w:t>
            </w:r>
            <w:hyperlink r:id="rId26">
              <w:r>
                <w:rPr>
                  <w:color w:val="242424"/>
                  <w:sz w:val="20"/>
                </w:rPr>
                <w:t>mcourtright@mgh.harvard.edu</w:t>
              </w:r>
            </w:hyperlink>
          </w:p>
        </w:tc>
      </w:tr>
    </w:tbl>
    <w:p w14:paraId="779DD800" w14:textId="77777777" w:rsidR="00373574" w:rsidRDefault="00373574">
      <w:pPr>
        <w:rPr>
          <w:sz w:val="20"/>
        </w:rPr>
        <w:sectPr w:rsidR="00373574">
          <w:footerReference w:type="default" r:id="rId27"/>
          <w:pgSz w:w="12240" w:h="15840"/>
          <w:pgMar w:top="440" w:right="480" w:bottom="1768" w:left="580" w:header="0" w:footer="940" w:gutter="0"/>
          <w:pgNumType w:start="1"/>
          <w:cols w:space="720"/>
        </w:sectPr>
      </w:pPr>
    </w:p>
    <w:tbl>
      <w:tblPr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2340"/>
        <w:gridCol w:w="1342"/>
        <w:gridCol w:w="190"/>
        <w:gridCol w:w="1442"/>
        <w:gridCol w:w="3872"/>
      </w:tblGrid>
      <w:tr w:rsidR="00373574" w14:paraId="11B9FE76" w14:textId="77777777">
        <w:trPr>
          <w:trHeight w:val="890"/>
        </w:trPr>
        <w:tc>
          <w:tcPr>
            <w:tcW w:w="5212" w:type="dxa"/>
            <w:gridSpan w:val="3"/>
            <w:shd w:val="clear" w:color="auto" w:fill="E3E3E3"/>
          </w:tcPr>
          <w:p w14:paraId="7D7474E7" w14:textId="77777777" w:rsidR="00373574" w:rsidRDefault="003735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4" w:type="dxa"/>
            <w:gridSpan w:val="3"/>
            <w:shd w:val="clear" w:color="auto" w:fill="E3E3E3"/>
          </w:tcPr>
          <w:p w14:paraId="77B5BA53" w14:textId="77777777" w:rsidR="00373574" w:rsidRDefault="003735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3574" w14:paraId="6700377C" w14:textId="77777777">
        <w:trPr>
          <w:trHeight w:val="1700"/>
        </w:trPr>
        <w:tc>
          <w:tcPr>
            <w:tcW w:w="10716" w:type="dxa"/>
            <w:gridSpan w:val="6"/>
          </w:tcPr>
          <w:p w14:paraId="2763B588" w14:textId="77777777" w:rsidR="00373574" w:rsidRDefault="00E41FB6">
            <w:pPr>
              <w:pStyle w:val="TableParagraph"/>
              <w:spacing w:before="97"/>
              <w:ind w:left="117" w:right="1010"/>
            </w:pPr>
            <w:r>
              <w:lastRenderedPageBreak/>
              <w:t>INSTITUTIONAL</w:t>
            </w:r>
            <w:r>
              <w:rPr>
                <w:spacing w:val="-5"/>
              </w:rPr>
              <w:t xml:space="preserve"> </w:t>
            </w:r>
            <w:r>
              <w:t>APPROVAL:</w:t>
            </w:r>
            <w:r>
              <w:rPr>
                <w:spacing w:val="-4"/>
              </w:rPr>
              <w:t xml:space="preserve"> </w:t>
            </w:r>
            <w:r>
              <w:t>Appropriate</w:t>
            </w:r>
            <w:r>
              <w:rPr>
                <w:spacing w:val="-4"/>
              </w:rPr>
              <w:t xml:space="preserve"> </w:t>
            </w:r>
            <w:r>
              <w:t>institutional</w:t>
            </w:r>
            <w:r>
              <w:rPr>
                <w:spacing w:val="-5"/>
              </w:rPr>
              <w:t xml:space="preserve"> </w:t>
            </w:r>
            <w:r>
              <w:t>approval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obtained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proposed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47"/>
              </w:rPr>
              <w:t xml:space="preserve"> </w:t>
            </w:r>
            <w:r>
              <w:t>(e.g.</w:t>
            </w:r>
            <w:r>
              <w:rPr>
                <w:spacing w:val="-3"/>
              </w:rPr>
              <w:t xml:space="preserve"> </w:t>
            </w:r>
            <w:r>
              <w:t>IACUC,</w:t>
            </w:r>
            <w:r>
              <w:rPr>
                <w:spacing w:val="-1"/>
              </w:rPr>
              <w:t xml:space="preserve"> </w:t>
            </w:r>
            <w:r>
              <w:t>IRB) before</w:t>
            </w:r>
            <w:r>
              <w:rPr>
                <w:spacing w:val="-4"/>
              </w:rPr>
              <w:t xml:space="preserve"> </w:t>
            </w:r>
            <w:r>
              <w:t>funding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begin.</w:t>
            </w:r>
          </w:p>
          <w:p w14:paraId="3737F2E1" w14:textId="77777777" w:rsidR="00373574" w:rsidRDefault="00373574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14:paraId="786D7EB9" w14:textId="77777777" w:rsidR="00373574" w:rsidRDefault="00E41FB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(yes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no):</w:t>
            </w:r>
          </w:p>
          <w:p w14:paraId="1BA36902" w14:textId="77777777" w:rsidR="00373574" w:rsidRDefault="00E41FB6">
            <w:pPr>
              <w:pStyle w:val="TableParagraph"/>
              <w:spacing w:before="41"/>
              <w:ind w:left="118"/>
              <w:rPr>
                <w:sz w:val="20"/>
              </w:rPr>
            </w:pPr>
            <w:r>
              <w:rPr>
                <w:color w:val="242424"/>
                <w:sz w:val="20"/>
              </w:rPr>
              <w:t>I</w:t>
            </w:r>
            <w:r>
              <w:rPr>
                <w:color w:val="242424"/>
                <w:spacing w:val="-2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have</w:t>
            </w:r>
            <w:r>
              <w:rPr>
                <w:color w:val="242424"/>
                <w:spacing w:val="-2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included</w:t>
            </w:r>
            <w:r>
              <w:rPr>
                <w:color w:val="242424"/>
                <w:spacing w:val="-3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the</w:t>
            </w:r>
            <w:r>
              <w:rPr>
                <w:color w:val="242424"/>
                <w:spacing w:val="-4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appropriate</w:t>
            </w:r>
            <w:r>
              <w:rPr>
                <w:color w:val="242424"/>
                <w:spacing w:val="-2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approval</w:t>
            </w:r>
            <w:r>
              <w:rPr>
                <w:color w:val="242424"/>
                <w:spacing w:val="-5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documents,</w:t>
            </w:r>
            <w:r>
              <w:rPr>
                <w:color w:val="242424"/>
                <w:spacing w:val="-3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if</w:t>
            </w:r>
            <w:r>
              <w:rPr>
                <w:color w:val="242424"/>
                <w:spacing w:val="-2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received (yes</w:t>
            </w:r>
            <w:r>
              <w:rPr>
                <w:color w:val="242424"/>
                <w:spacing w:val="-5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or</w:t>
            </w:r>
            <w:r>
              <w:rPr>
                <w:color w:val="242424"/>
                <w:spacing w:val="-2"/>
                <w:sz w:val="20"/>
              </w:rPr>
              <w:t xml:space="preserve"> </w:t>
            </w:r>
            <w:r>
              <w:rPr>
                <w:color w:val="242424"/>
                <w:sz w:val="20"/>
              </w:rPr>
              <w:t>no):</w:t>
            </w:r>
          </w:p>
        </w:tc>
      </w:tr>
      <w:tr w:rsidR="00373574" w14:paraId="52A05B51" w14:textId="77777777">
        <w:trPr>
          <w:trHeight w:val="2130"/>
        </w:trPr>
        <w:tc>
          <w:tcPr>
            <w:tcW w:w="10716" w:type="dxa"/>
            <w:gridSpan w:val="6"/>
          </w:tcPr>
          <w:p w14:paraId="0E5D6E03" w14:textId="77777777" w:rsidR="00373574" w:rsidRDefault="0037357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1521406" w14:textId="77777777" w:rsidR="00373574" w:rsidRDefault="00E41FB6">
            <w:pPr>
              <w:pStyle w:val="TableParagraph"/>
              <w:ind w:left="112" w:right="214" w:hanging="1"/>
              <w:rPr>
                <w:i/>
              </w:rPr>
            </w:pPr>
            <w:r>
              <w:rPr>
                <w:i/>
              </w:rPr>
              <w:t>Applicant: I certify that the statements herein are true, complete and accurate to the best of my knowledge. I am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aware that any false, fictitious, or fraudulent statements of claims may be grounds for denying the request. I agree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accept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responsibility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scientific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conduct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project,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provide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required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progress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reports,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meet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other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requirements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specified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grant is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awarded as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result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this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application.</w:t>
            </w:r>
          </w:p>
          <w:p w14:paraId="34D70717" w14:textId="77777777" w:rsidR="00373574" w:rsidRDefault="00373574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14:paraId="3837E030" w14:textId="77777777" w:rsidR="00373574" w:rsidRDefault="00E41FB6">
            <w:pPr>
              <w:pStyle w:val="TableParagraph"/>
              <w:tabs>
                <w:tab w:val="left" w:pos="5560"/>
              </w:tabs>
              <w:ind w:left="112"/>
              <w:rPr>
                <w:b/>
                <w:sz w:val="20"/>
              </w:rPr>
            </w:pPr>
            <w:r>
              <w:rPr>
                <w:b/>
                <w:color w:val="242424"/>
                <w:sz w:val="20"/>
              </w:rPr>
              <w:t>Principal</w:t>
            </w:r>
            <w:r>
              <w:rPr>
                <w:b/>
                <w:color w:val="242424"/>
                <w:spacing w:val="-6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Investigator</w:t>
            </w:r>
            <w:r>
              <w:rPr>
                <w:b/>
                <w:color w:val="242424"/>
                <w:sz w:val="20"/>
                <w:u w:val="single" w:color="232323"/>
              </w:rPr>
              <w:tab/>
            </w:r>
            <w:r>
              <w:rPr>
                <w:b/>
                <w:color w:val="242424"/>
                <w:sz w:val="20"/>
              </w:rPr>
              <w:t>Date:</w:t>
            </w:r>
          </w:p>
        </w:tc>
      </w:tr>
      <w:tr w:rsidR="00373574" w14:paraId="515F17E8" w14:textId="77777777">
        <w:trPr>
          <w:trHeight w:val="725"/>
        </w:trPr>
        <w:tc>
          <w:tcPr>
            <w:tcW w:w="10716" w:type="dxa"/>
            <w:gridSpan w:val="6"/>
            <w:shd w:val="clear" w:color="auto" w:fill="DFDFDF"/>
          </w:tcPr>
          <w:p w14:paraId="6CDC1002" w14:textId="77777777" w:rsidR="00373574" w:rsidRDefault="00E41FB6">
            <w:pPr>
              <w:pStyle w:val="TableParagraph"/>
              <w:spacing w:before="5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Administrative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official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notified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award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made</w:t>
            </w:r>
          </w:p>
        </w:tc>
      </w:tr>
      <w:tr w:rsidR="00373574" w14:paraId="30A9029C" w14:textId="77777777">
        <w:trPr>
          <w:trHeight w:val="323"/>
        </w:trPr>
        <w:tc>
          <w:tcPr>
            <w:tcW w:w="1530" w:type="dxa"/>
            <w:shd w:val="clear" w:color="auto" w:fill="E3E3E3"/>
          </w:tcPr>
          <w:p w14:paraId="482510CC" w14:textId="77777777" w:rsidR="00373574" w:rsidRDefault="00E41FB6">
            <w:pPr>
              <w:pStyle w:val="TableParagraph"/>
              <w:spacing w:before="65"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872" w:type="dxa"/>
            <w:gridSpan w:val="3"/>
          </w:tcPr>
          <w:p w14:paraId="51024311" w14:textId="77777777" w:rsidR="00373574" w:rsidRDefault="003735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  <w:shd w:val="clear" w:color="auto" w:fill="E3E3E3"/>
          </w:tcPr>
          <w:p w14:paraId="5ED3BEA9" w14:textId="77777777" w:rsidR="00373574" w:rsidRDefault="00E41FB6">
            <w:pPr>
              <w:pStyle w:val="TableParagraph"/>
              <w:spacing w:before="65"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3872" w:type="dxa"/>
          </w:tcPr>
          <w:p w14:paraId="7C465147" w14:textId="77777777" w:rsidR="00373574" w:rsidRDefault="003735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3574" w14:paraId="189C9E6A" w14:textId="77777777">
        <w:trPr>
          <w:trHeight w:val="1235"/>
        </w:trPr>
        <w:tc>
          <w:tcPr>
            <w:tcW w:w="1530" w:type="dxa"/>
            <w:shd w:val="clear" w:color="auto" w:fill="E3E3E3"/>
          </w:tcPr>
          <w:p w14:paraId="5ED5F136" w14:textId="77777777" w:rsidR="00373574" w:rsidRDefault="00E41FB6">
            <w:pPr>
              <w:pStyle w:val="TableParagraph"/>
              <w:spacing w:before="59"/>
              <w:ind w:left="112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3872" w:type="dxa"/>
            <w:gridSpan w:val="3"/>
          </w:tcPr>
          <w:p w14:paraId="50939CF4" w14:textId="77777777" w:rsidR="00373574" w:rsidRDefault="003735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  <w:shd w:val="clear" w:color="auto" w:fill="E3E3E3"/>
          </w:tcPr>
          <w:p w14:paraId="49F90B8A" w14:textId="77777777" w:rsidR="00373574" w:rsidRDefault="00E41FB6">
            <w:pPr>
              <w:pStyle w:val="TableParagraph"/>
              <w:spacing w:before="60" w:line="297" w:lineRule="auto"/>
              <w:ind w:left="109" w:right="784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Fax</w:t>
            </w:r>
          </w:p>
        </w:tc>
        <w:tc>
          <w:tcPr>
            <w:tcW w:w="3872" w:type="dxa"/>
          </w:tcPr>
          <w:p w14:paraId="723C913C" w14:textId="77777777" w:rsidR="00373574" w:rsidRDefault="003735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3574" w14:paraId="6C065A6C" w14:textId="77777777">
        <w:trPr>
          <w:trHeight w:val="627"/>
        </w:trPr>
        <w:tc>
          <w:tcPr>
            <w:tcW w:w="1530" w:type="dxa"/>
            <w:shd w:val="clear" w:color="auto" w:fill="E3E3E3"/>
          </w:tcPr>
          <w:p w14:paraId="4B760679" w14:textId="77777777" w:rsidR="00373574" w:rsidRDefault="00E41FB6">
            <w:pPr>
              <w:pStyle w:val="TableParagraph"/>
              <w:spacing w:before="60"/>
              <w:ind w:left="112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9186" w:type="dxa"/>
            <w:gridSpan w:val="5"/>
          </w:tcPr>
          <w:p w14:paraId="09E3321E" w14:textId="77777777" w:rsidR="00373574" w:rsidRDefault="003735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3574" w14:paraId="717F3317" w14:textId="77777777">
        <w:trPr>
          <w:trHeight w:val="672"/>
        </w:trPr>
        <w:tc>
          <w:tcPr>
            <w:tcW w:w="10716" w:type="dxa"/>
            <w:gridSpan w:val="6"/>
            <w:shd w:val="clear" w:color="auto" w:fill="E3E3E3"/>
          </w:tcPr>
          <w:p w14:paraId="4AC7E3E9" w14:textId="77777777" w:rsidR="00373574" w:rsidRDefault="00E41FB6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Applicant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Certification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Acceptance</w:t>
            </w:r>
          </w:p>
        </w:tc>
      </w:tr>
      <w:tr w:rsidR="00373574" w14:paraId="59F8EE0D" w14:textId="77777777">
        <w:trPr>
          <w:trHeight w:val="281"/>
        </w:trPr>
        <w:tc>
          <w:tcPr>
            <w:tcW w:w="3870" w:type="dxa"/>
            <w:gridSpan w:val="2"/>
            <w:shd w:val="clear" w:color="auto" w:fill="E3E3E3"/>
          </w:tcPr>
          <w:p w14:paraId="37D7E434" w14:textId="77777777" w:rsidR="00373574" w:rsidRDefault="00E41FB6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Official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signing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</w:p>
        </w:tc>
        <w:tc>
          <w:tcPr>
            <w:tcW w:w="6846" w:type="dxa"/>
            <w:gridSpan w:val="4"/>
          </w:tcPr>
          <w:p w14:paraId="705A79A0" w14:textId="77777777" w:rsidR="00373574" w:rsidRDefault="003735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3574" w14:paraId="69BB0893" w14:textId="77777777">
        <w:trPr>
          <w:trHeight w:val="280"/>
        </w:trPr>
        <w:tc>
          <w:tcPr>
            <w:tcW w:w="3870" w:type="dxa"/>
            <w:gridSpan w:val="2"/>
            <w:shd w:val="clear" w:color="auto" w:fill="E3E3E3"/>
          </w:tcPr>
          <w:p w14:paraId="3DD15D89" w14:textId="77777777" w:rsidR="00373574" w:rsidRDefault="00E41FB6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Position/Title</w:t>
            </w:r>
          </w:p>
        </w:tc>
        <w:tc>
          <w:tcPr>
            <w:tcW w:w="6846" w:type="dxa"/>
            <w:gridSpan w:val="4"/>
          </w:tcPr>
          <w:p w14:paraId="23FE316E" w14:textId="77777777" w:rsidR="00373574" w:rsidRDefault="003735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3574" w14:paraId="62A66AA2" w14:textId="77777777">
        <w:trPr>
          <w:trHeight w:val="279"/>
        </w:trPr>
        <w:tc>
          <w:tcPr>
            <w:tcW w:w="3870" w:type="dxa"/>
            <w:gridSpan w:val="2"/>
            <w:shd w:val="clear" w:color="auto" w:fill="E3E3E3"/>
          </w:tcPr>
          <w:p w14:paraId="4744D169" w14:textId="77777777" w:rsidR="00373574" w:rsidRDefault="00E41FB6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6846" w:type="dxa"/>
            <w:gridSpan w:val="4"/>
          </w:tcPr>
          <w:p w14:paraId="3622731A" w14:textId="77777777" w:rsidR="00373574" w:rsidRDefault="003735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3574" w14:paraId="35824835" w14:textId="77777777">
        <w:trPr>
          <w:trHeight w:val="280"/>
        </w:trPr>
        <w:tc>
          <w:tcPr>
            <w:tcW w:w="3870" w:type="dxa"/>
            <w:gridSpan w:val="2"/>
            <w:shd w:val="clear" w:color="auto" w:fill="E3E3E3"/>
          </w:tcPr>
          <w:p w14:paraId="2555BFEA" w14:textId="77777777" w:rsidR="00373574" w:rsidRDefault="00E41FB6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tc>
          <w:tcPr>
            <w:tcW w:w="6846" w:type="dxa"/>
            <w:gridSpan w:val="4"/>
          </w:tcPr>
          <w:p w14:paraId="65B03F89" w14:textId="77777777" w:rsidR="00373574" w:rsidRDefault="003735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3574" w14:paraId="4DC21E41" w14:textId="77777777">
        <w:trPr>
          <w:trHeight w:val="1849"/>
        </w:trPr>
        <w:tc>
          <w:tcPr>
            <w:tcW w:w="10716" w:type="dxa"/>
            <w:gridSpan w:val="6"/>
          </w:tcPr>
          <w:p w14:paraId="6218E022" w14:textId="77777777" w:rsidR="00373574" w:rsidRDefault="00373574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6F5B721C" w14:textId="77777777" w:rsidR="00373574" w:rsidRDefault="00E41FB6">
            <w:pPr>
              <w:pStyle w:val="TableParagraph"/>
              <w:ind w:left="112" w:right="349"/>
              <w:rPr>
                <w:i/>
                <w:sz w:val="20"/>
              </w:rPr>
            </w:pPr>
            <w:r>
              <w:rPr>
                <w:i/>
                <w:sz w:val="20"/>
              </w:rPr>
              <w:t>I certify that the statements herein are true, complete, and accurate to the best of my knowledge, and accept the obligation to</w:t>
            </w:r>
            <w:r>
              <w:rPr>
                <w:i/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>comply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Collaborative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Center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XDP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terms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conditions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grant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awarded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result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application.</w:t>
            </w:r>
          </w:p>
          <w:p w14:paraId="22357C62" w14:textId="77777777" w:rsidR="00373574" w:rsidRDefault="00373574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14:paraId="78F177C4" w14:textId="77777777" w:rsidR="00373574" w:rsidRDefault="00E41FB6">
            <w:pPr>
              <w:pStyle w:val="TableParagraph"/>
              <w:tabs>
                <w:tab w:val="left" w:pos="7596"/>
              </w:tabs>
              <w:ind w:left="112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INSTITUTIONAL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OFFICIAL: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Date:</w:t>
            </w:r>
          </w:p>
          <w:p w14:paraId="628C94EF" w14:textId="77777777" w:rsidR="00373574" w:rsidRDefault="00373574">
            <w:pPr>
              <w:pStyle w:val="TableParagraph"/>
              <w:rPr>
                <w:rFonts w:ascii="Times New Roman"/>
                <w:sz w:val="20"/>
              </w:rPr>
            </w:pPr>
          </w:p>
          <w:p w14:paraId="463A830B" w14:textId="77777777" w:rsidR="00373574" w:rsidRDefault="00E41FB6">
            <w:pPr>
              <w:pStyle w:val="TableParagraph"/>
              <w:tabs>
                <w:tab w:val="left" w:pos="5247"/>
              </w:tabs>
              <w:spacing w:before="136"/>
              <w:ind w:left="112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TITLE:</w:t>
            </w:r>
          </w:p>
        </w:tc>
      </w:tr>
      <w:tr w:rsidR="00373574" w14:paraId="0AF96C14" w14:textId="77777777">
        <w:trPr>
          <w:trHeight w:val="322"/>
        </w:trPr>
        <w:tc>
          <w:tcPr>
            <w:tcW w:w="10716" w:type="dxa"/>
            <w:gridSpan w:val="6"/>
            <w:shd w:val="clear" w:color="auto" w:fill="E3E3E3"/>
          </w:tcPr>
          <w:p w14:paraId="2B0F749D" w14:textId="77777777" w:rsidR="00373574" w:rsidRDefault="00E41FB6">
            <w:pPr>
              <w:pStyle w:val="TableParagraph"/>
              <w:spacing w:before="55" w:line="247" w:lineRule="exact"/>
              <w:ind w:left="81"/>
              <w:rPr>
                <w:rFonts w:ascii="Minion Pro"/>
                <w:sz w:val="20"/>
              </w:rPr>
            </w:pPr>
            <w:r>
              <w:rPr>
                <w:b/>
                <w:position w:val="-1"/>
                <w:sz w:val="20"/>
              </w:rPr>
              <w:t>Current</w:t>
            </w:r>
            <w:r>
              <w:rPr>
                <w:b/>
                <w:spacing w:val="-3"/>
                <w:position w:val="-1"/>
                <w:sz w:val="20"/>
              </w:rPr>
              <w:t xml:space="preserve"> </w:t>
            </w:r>
            <w:r>
              <w:rPr>
                <w:b/>
                <w:position w:val="-1"/>
                <w:sz w:val="20"/>
              </w:rPr>
              <w:t>and</w:t>
            </w:r>
            <w:r>
              <w:rPr>
                <w:b/>
                <w:spacing w:val="-4"/>
                <w:position w:val="-1"/>
                <w:sz w:val="20"/>
              </w:rPr>
              <w:t xml:space="preserve"> </w:t>
            </w:r>
            <w:r>
              <w:rPr>
                <w:b/>
                <w:position w:val="-1"/>
                <w:sz w:val="20"/>
              </w:rPr>
              <w:t>pending</w:t>
            </w:r>
            <w:r>
              <w:rPr>
                <w:b/>
                <w:spacing w:val="-3"/>
                <w:position w:val="-1"/>
                <w:sz w:val="20"/>
              </w:rPr>
              <w:t xml:space="preserve"> </w:t>
            </w:r>
            <w:r>
              <w:rPr>
                <w:b/>
                <w:position w:val="-1"/>
                <w:sz w:val="20"/>
              </w:rPr>
              <w:t>funding</w:t>
            </w:r>
            <w:r>
              <w:rPr>
                <w:b/>
                <w:spacing w:val="-6"/>
                <w:position w:val="-1"/>
                <w:sz w:val="20"/>
              </w:rPr>
              <w:t xml:space="preserve"> </w:t>
            </w:r>
            <w:r>
              <w:rPr>
                <w:rFonts w:ascii="Minion Pro"/>
                <w:sz w:val="20"/>
              </w:rPr>
              <w:t>(attach</w:t>
            </w:r>
            <w:r>
              <w:rPr>
                <w:rFonts w:ascii="Minion Pro"/>
                <w:spacing w:val="-2"/>
                <w:sz w:val="20"/>
              </w:rPr>
              <w:t xml:space="preserve"> </w:t>
            </w:r>
            <w:r>
              <w:rPr>
                <w:rFonts w:ascii="Minion Pro"/>
                <w:sz w:val="20"/>
              </w:rPr>
              <w:t>additional</w:t>
            </w:r>
            <w:r>
              <w:rPr>
                <w:rFonts w:ascii="Minion Pro"/>
                <w:spacing w:val="-2"/>
                <w:sz w:val="20"/>
              </w:rPr>
              <w:t xml:space="preserve"> </w:t>
            </w:r>
            <w:r>
              <w:rPr>
                <w:rFonts w:ascii="Minion Pro"/>
                <w:sz w:val="20"/>
              </w:rPr>
              <w:t>page</w:t>
            </w:r>
            <w:r>
              <w:rPr>
                <w:rFonts w:ascii="Minion Pro"/>
                <w:spacing w:val="-2"/>
                <w:sz w:val="20"/>
              </w:rPr>
              <w:t xml:space="preserve"> </w:t>
            </w:r>
            <w:r>
              <w:rPr>
                <w:rFonts w:ascii="Minion Pro"/>
                <w:sz w:val="20"/>
              </w:rPr>
              <w:t>if</w:t>
            </w:r>
            <w:r>
              <w:rPr>
                <w:rFonts w:ascii="Minion Pro"/>
                <w:spacing w:val="-3"/>
                <w:sz w:val="20"/>
              </w:rPr>
              <w:t xml:space="preserve"> </w:t>
            </w:r>
            <w:r>
              <w:rPr>
                <w:rFonts w:ascii="Minion Pro"/>
                <w:sz w:val="20"/>
              </w:rPr>
              <w:t>necessary)</w:t>
            </w:r>
          </w:p>
        </w:tc>
      </w:tr>
      <w:tr w:rsidR="00373574" w14:paraId="18EC56F1" w14:textId="77777777">
        <w:trPr>
          <w:trHeight w:val="933"/>
        </w:trPr>
        <w:tc>
          <w:tcPr>
            <w:tcW w:w="10716" w:type="dxa"/>
            <w:gridSpan w:val="6"/>
          </w:tcPr>
          <w:p w14:paraId="1DB3E1DB" w14:textId="77777777" w:rsidR="00373574" w:rsidRDefault="003735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D020DC" w14:textId="77777777" w:rsidR="00373574" w:rsidRDefault="00373574">
      <w:pPr>
        <w:rPr>
          <w:rFonts w:ascii="Times New Roman"/>
          <w:sz w:val="20"/>
        </w:rPr>
        <w:sectPr w:rsidR="00373574">
          <w:type w:val="continuous"/>
          <w:pgSz w:w="12240" w:h="15840"/>
          <w:pgMar w:top="1440" w:right="480" w:bottom="1552" w:left="580" w:header="0" w:footer="940" w:gutter="0"/>
          <w:cols w:space="720"/>
        </w:sectPr>
      </w:pPr>
    </w:p>
    <w:tbl>
      <w:tblPr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2782"/>
        <w:gridCol w:w="460"/>
        <w:gridCol w:w="1082"/>
        <w:gridCol w:w="3962"/>
      </w:tblGrid>
      <w:tr w:rsidR="00373574" w14:paraId="5EB28F12" w14:textId="77777777">
        <w:trPr>
          <w:trHeight w:val="322"/>
        </w:trPr>
        <w:tc>
          <w:tcPr>
            <w:tcW w:w="5212" w:type="dxa"/>
            <w:gridSpan w:val="2"/>
            <w:shd w:val="clear" w:color="auto" w:fill="E3E3E3"/>
          </w:tcPr>
          <w:p w14:paraId="7489726F" w14:textId="77777777" w:rsidR="00373574" w:rsidRDefault="00E41FB6">
            <w:pPr>
              <w:pStyle w:val="TableParagraph"/>
              <w:spacing w:before="63" w:line="23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Suggested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reviewers</w:t>
            </w:r>
          </w:p>
        </w:tc>
        <w:tc>
          <w:tcPr>
            <w:tcW w:w="5504" w:type="dxa"/>
            <w:gridSpan w:val="3"/>
            <w:shd w:val="clear" w:color="auto" w:fill="E3E3E3"/>
          </w:tcPr>
          <w:p w14:paraId="57F7F659" w14:textId="77777777" w:rsidR="00373574" w:rsidRDefault="00E41FB6">
            <w:pPr>
              <w:pStyle w:val="TableParagraph"/>
              <w:spacing w:before="63" w:line="23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Excluded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reviewers</w:t>
            </w:r>
          </w:p>
        </w:tc>
      </w:tr>
      <w:tr w:rsidR="00373574" w14:paraId="149424E6" w14:textId="77777777">
        <w:trPr>
          <w:trHeight w:val="933"/>
        </w:trPr>
        <w:tc>
          <w:tcPr>
            <w:tcW w:w="5212" w:type="dxa"/>
            <w:gridSpan w:val="2"/>
          </w:tcPr>
          <w:p w14:paraId="03277E1C" w14:textId="77777777" w:rsidR="00373574" w:rsidRDefault="003735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4" w:type="dxa"/>
            <w:gridSpan w:val="3"/>
          </w:tcPr>
          <w:p w14:paraId="1D1DA01C" w14:textId="77777777" w:rsidR="00373574" w:rsidRDefault="003735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3574" w14:paraId="5F377EE9" w14:textId="77777777">
        <w:trPr>
          <w:trHeight w:val="323"/>
        </w:trPr>
        <w:tc>
          <w:tcPr>
            <w:tcW w:w="10716" w:type="dxa"/>
            <w:gridSpan w:val="5"/>
            <w:shd w:val="clear" w:color="auto" w:fill="E3E3E3"/>
          </w:tcPr>
          <w:p w14:paraId="1258440E" w14:textId="77777777" w:rsidR="00373574" w:rsidRDefault="00E41FB6">
            <w:pPr>
              <w:pStyle w:val="TableParagraph"/>
              <w:spacing w:before="65" w:line="23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LEAVE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BLANK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MGH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ONLY</w:t>
            </w:r>
          </w:p>
        </w:tc>
      </w:tr>
      <w:tr w:rsidR="00373574" w14:paraId="6D84646A" w14:textId="77777777">
        <w:trPr>
          <w:trHeight w:val="323"/>
        </w:trPr>
        <w:tc>
          <w:tcPr>
            <w:tcW w:w="2430" w:type="dxa"/>
            <w:shd w:val="clear" w:color="auto" w:fill="E3E3E3"/>
          </w:tcPr>
          <w:p w14:paraId="6F0CA8D4" w14:textId="77777777" w:rsidR="00373574" w:rsidRDefault="00E41FB6">
            <w:pPr>
              <w:pStyle w:val="TableParagraph"/>
              <w:spacing w:before="65"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Received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</w:p>
        </w:tc>
        <w:tc>
          <w:tcPr>
            <w:tcW w:w="3242" w:type="dxa"/>
            <w:gridSpan w:val="2"/>
            <w:shd w:val="clear" w:color="auto" w:fill="E3E3E3"/>
          </w:tcPr>
          <w:p w14:paraId="53B5B457" w14:textId="77777777" w:rsidR="00373574" w:rsidRDefault="003735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shd w:val="clear" w:color="auto" w:fill="E3E3E3"/>
          </w:tcPr>
          <w:p w14:paraId="7CD45A06" w14:textId="77777777" w:rsidR="00373574" w:rsidRDefault="00E41FB6">
            <w:pPr>
              <w:pStyle w:val="TableParagraph"/>
              <w:spacing w:before="65"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962" w:type="dxa"/>
            <w:shd w:val="clear" w:color="auto" w:fill="E3E3E3"/>
          </w:tcPr>
          <w:p w14:paraId="798E9203" w14:textId="77777777" w:rsidR="00373574" w:rsidRDefault="003735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3574" w14:paraId="6BC88C81" w14:textId="77777777">
        <w:trPr>
          <w:trHeight w:val="996"/>
        </w:trPr>
        <w:tc>
          <w:tcPr>
            <w:tcW w:w="2430" w:type="dxa"/>
            <w:shd w:val="clear" w:color="auto" w:fill="E3E3E3"/>
          </w:tcPr>
          <w:p w14:paraId="0B0D22EF" w14:textId="77777777" w:rsidR="00373574" w:rsidRDefault="00E41FB6">
            <w:pPr>
              <w:pStyle w:val="TableParagraph"/>
              <w:spacing w:before="59"/>
              <w:ind w:left="112"/>
              <w:rPr>
                <w:sz w:val="20"/>
              </w:rPr>
            </w:pPr>
            <w:r>
              <w:rPr>
                <w:sz w:val="20"/>
              </w:rPr>
              <w:t>Board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member(s)</w:t>
            </w:r>
          </w:p>
        </w:tc>
        <w:tc>
          <w:tcPr>
            <w:tcW w:w="8286" w:type="dxa"/>
            <w:gridSpan w:val="4"/>
            <w:shd w:val="clear" w:color="auto" w:fill="E3E3E3"/>
          </w:tcPr>
          <w:p w14:paraId="1201D802" w14:textId="77777777" w:rsidR="00373574" w:rsidRDefault="003735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3574" w14:paraId="6D1E90FE" w14:textId="77777777">
        <w:trPr>
          <w:trHeight w:val="1115"/>
        </w:trPr>
        <w:tc>
          <w:tcPr>
            <w:tcW w:w="2430" w:type="dxa"/>
            <w:shd w:val="clear" w:color="auto" w:fill="E3E3E3"/>
          </w:tcPr>
          <w:p w14:paraId="07C33185" w14:textId="77777777" w:rsidR="00373574" w:rsidRDefault="00E41FB6">
            <w:pPr>
              <w:pStyle w:val="TableParagraph"/>
              <w:spacing w:before="60"/>
              <w:ind w:left="112"/>
              <w:rPr>
                <w:sz w:val="20"/>
              </w:rPr>
            </w:pPr>
            <w:r>
              <w:rPr>
                <w:sz w:val="20"/>
              </w:rPr>
              <w:t>Reviewers</w:t>
            </w:r>
          </w:p>
        </w:tc>
        <w:tc>
          <w:tcPr>
            <w:tcW w:w="3242" w:type="dxa"/>
            <w:gridSpan w:val="2"/>
            <w:shd w:val="clear" w:color="auto" w:fill="E3E3E3"/>
          </w:tcPr>
          <w:p w14:paraId="664F6A25" w14:textId="77777777" w:rsidR="00373574" w:rsidRDefault="003735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shd w:val="clear" w:color="auto" w:fill="E3E3E3"/>
          </w:tcPr>
          <w:p w14:paraId="0FA7FB70" w14:textId="77777777" w:rsidR="00373574" w:rsidRDefault="00E41FB6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3962" w:type="dxa"/>
            <w:shd w:val="clear" w:color="auto" w:fill="E3E3E3"/>
          </w:tcPr>
          <w:p w14:paraId="3A65C40A" w14:textId="77777777" w:rsidR="00373574" w:rsidRDefault="003735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AD468D" w14:textId="77777777" w:rsidR="00373574" w:rsidRDefault="00373574">
      <w:pPr>
        <w:rPr>
          <w:rFonts w:ascii="Times New Roman"/>
          <w:sz w:val="20"/>
        </w:rPr>
        <w:sectPr w:rsidR="00373574">
          <w:type w:val="continuous"/>
          <w:pgSz w:w="12240" w:h="15840"/>
          <w:pgMar w:top="1440" w:right="480" w:bottom="1120" w:left="580" w:header="0" w:footer="940" w:gutter="0"/>
          <w:cols w:space="720"/>
        </w:sectPr>
      </w:pPr>
    </w:p>
    <w:p w14:paraId="3A7866D1" w14:textId="77777777" w:rsidR="00373574" w:rsidRDefault="00E41FB6">
      <w:pPr>
        <w:pStyle w:val="Heading1"/>
      </w:pPr>
      <w:bookmarkStart w:id="1" w:name="Year_1_Budget"/>
      <w:bookmarkEnd w:id="1"/>
      <w:r>
        <w:lastRenderedPageBreak/>
        <w:t>Year</w:t>
      </w:r>
      <w:r>
        <w:rPr>
          <w:spacing w:val="-11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Budget</w:t>
      </w:r>
    </w:p>
    <w:p w14:paraId="380D205D" w14:textId="77777777" w:rsidR="00373574" w:rsidRDefault="00E41FB6">
      <w:pPr>
        <w:spacing w:before="262"/>
        <w:ind w:left="1040"/>
        <w:rPr>
          <w:rFonts w:ascii="Arial"/>
          <w:sz w:val="16"/>
        </w:rPr>
      </w:pPr>
      <w:r>
        <w:rPr>
          <w:rFonts w:ascii="Arial"/>
          <w:sz w:val="16"/>
        </w:rPr>
        <w:t>Program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Director/Principal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Investigator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(Last,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z w:val="16"/>
        </w:rPr>
        <w:t>First,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Middle):</w:t>
      </w:r>
    </w:p>
    <w:p w14:paraId="6A9F71B7" w14:textId="77777777" w:rsidR="00373574" w:rsidRDefault="00373574">
      <w:pPr>
        <w:pStyle w:val="BodyText"/>
        <w:spacing w:before="4" w:after="1"/>
        <w:rPr>
          <w:rFonts w:ascii="Arial"/>
          <w:sz w:val="17"/>
        </w:rPr>
      </w:pPr>
    </w:p>
    <w:tbl>
      <w:tblPr>
        <w:tblW w:w="0" w:type="auto"/>
        <w:tblInd w:w="2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2"/>
        <w:gridCol w:w="1800"/>
        <w:gridCol w:w="1728"/>
      </w:tblGrid>
      <w:tr w:rsidR="00373574" w14:paraId="1FD3DD2E" w14:textId="77777777">
        <w:trPr>
          <w:trHeight w:val="660"/>
        </w:trPr>
        <w:tc>
          <w:tcPr>
            <w:tcW w:w="714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1DA62D5" w14:textId="77777777" w:rsidR="00373574" w:rsidRDefault="00E41FB6">
            <w:pPr>
              <w:pStyle w:val="TableParagraph"/>
              <w:spacing w:before="69"/>
              <w:ind w:left="1991" w:right="1812" w:hanging="13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DETAILED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BUDGET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YEAR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PERIOD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DIRECT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COSTS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ONLY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000A" w14:textId="77777777" w:rsidR="00373574" w:rsidRDefault="00E41FB6">
            <w:pPr>
              <w:pStyle w:val="TableParagraph"/>
              <w:spacing w:before="34"/>
              <w:ind w:left="11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FROM</w:t>
            </w:r>
          </w:p>
          <w:p w14:paraId="320E47B1" w14:textId="1ADFF5E6" w:rsidR="00E066B6" w:rsidRDefault="00FD4FC1">
            <w:pPr>
              <w:pStyle w:val="TableParagraph"/>
              <w:spacing w:before="34"/>
              <w:ind w:left="11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</w:t>
            </w:r>
            <w:r w:rsidR="00E066B6">
              <w:rPr>
                <w:rFonts w:ascii="Arial"/>
                <w:sz w:val="16"/>
              </w:rPr>
              <w:t>/1/2022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CE1E4AA" w14:textId="77777777" w:rsidR="00373574" w:rsidRDefault="00E41FB6">
            <w:pPr>
              <w:pStyle w:val="TableParagraph"/>
              <w:spacing w:before="34"/>
              <w:ind w:left="11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THROUGH</w:t>
            </w:r>
          </w:p>
          <w:p w14:paraId="68E121A0" w14:textId="3CDCEBF1" w:rsidR="00E066B6" w:rsidRDefault="00FD4FC1">
            <w:pPr>
              <w:pStyle w:val="TableParagraph"/>
              <w:spacing w:before="34"/>
              <w:ind w:left="11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6</w:t>
            </w:r>
            <w:r w:rsidR="00E066B6">
              <w:rPr>
                <w:rFonts w:ascii="Arial"/>
                <w:sz w:val="16"/>
              </w:rPr>
              <w:t>/30/2023</w:t>
            </w:r>
          </w:p>
        </w:tc>
      </w:tr>
    </w:tbl>
    <w:p w14:paraId="1DD8F053" w14:textId="77777777" w:rsidR="00373574" w:rsidRDefault="00E41FB6">
      <w:pPr>
        <w:spacing w:before="63" w:line="183" w:lineRule="exact"/>
        <w:ind w:left="231"/>
        <w:rPr>
          <w:rFonts w:ascii="Arial"/>
          <w:i/>
          <w:sz w:val="16"/>
        </w:rPr>
      </w:pPr>
      <w:r>
        <w:rPr>
          <w:rFonts w:ascii="Arial"/>
          <w:sz w:val="16"/>
        </w:rPr>
        <w:t>List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z w:val="16"/>
        </w:rPr>
        <w:t>PERSONNEL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i/>
          <w:sz w:val="16"/>
        </w:rPr>
        <w:t>(Applicant</w:t>
      </w:r>
      <w:r>
        <w:rPr>
          <w:rFonts w:ascii="Arial"/>
          <w:i/>
          <w:spacing w:val="-9"/>
          <w:sz w:val="16"/>
        </w:rPr>
        <w:t xml:space="preserve"> </w:t>
      </w:r>
      <w:r>
        <w:rPr>
          <w:rFonts w:ascii="Arial"/>
          <w:i/>
          <w:sz w:val="16"/>
        </w:rPr>
        <w:t>organization</w:t>
      </w:r>
      <w:r>
        <w:rPr>
          <w:rFonts w:ascii="Arial"/>
          <w:i/>
          <w:spacing w:val="-9"/>
          <w:sz w:val="16"/>
        </w:rPr>
        <w:t xml:space="preserve"> </w:t>
      </w:r>
      <w:r>
        <w:rPr>
          <w:rFonts w:ascii="Arial"/>
          <w:i/>
          <w:sz w:val="16"/>
        </w:rPr>
        <w:t>only)</w:t>
      </w:r>
    </w:p>
    <w:p w14:paraId="268865FD" w14:textId="77777777" w:rsidR="00373574" w:rsidRDefault="00E41FB6">
      <w:pPr>
        <w:spacing w:line="183" w:lineRule="exact"/>
        <w:ind w:left="231"/>
        <w:rPr>
          <w:rFonts w:ascii="Arial"/>
          <w:sz w:val="16"/>
        </w:rPr>
      </w:pPr>
      <w:r>
        <w:rPr>
          <w:rFonts w:ascii="Arial"/>
          <w:sz w:val="16"/>
        </w:rPr>
        <w:t>Use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Cal,</w:t>
      </w:r>
      <w:r>
        <w:rPr>
          <w:rFonts w:ascii="Arial"/>
          <w:spacing w:val="-5"/>
          <w:sz w:val="16"/>
        </w:rPr>
        <w:t xml:space="preserve"> </w:t>
      </w:r>
      <w:proofErr w:type="spellStart"/>
      <w:r>
        <w:rPr>
          <w:rFonts w:ascii="Arial"/>
          <w:sz w:val="16"/>
        </w:rPr>
        <w:t>Acad</w:t>
      </w:r>
      <w:proofErr w:type="spellEnd"/>
      <w:r>
        <w:rPr>
          <w:rFonts w:ascii="Arial"/>
          <w:sz w:val="16"/>
        </w:rPr>
        <w:t>,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Summer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Enter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Months Devoted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Project</w:t>
      </w:r>
    </w:p>
    <w:p w14:paraId="59BD5979" w14:textId="77777777" w:rsidR="00373574" w:rsidRDefault="007168A4">
      <w:pPr>
        <w:spacing w:before="3"/>
        <w:ind w:left="231"/>
        <w:rPr>
          <w:rFonts w:ascii="Arial"/>
          <w:sz w:val="16"/>
        </w:rPr>
      </w:pPr>
      <w:r>
        <w:pict w14:anchorId="34CCB29A">
          <v:group id="docshapegroup10" o:spid="_x0000_s1044" alt="" style="position:absolute;left:0;text-align:left;margin-left:252pt;margin-top:251.35pt;width:108pt;height:6pt;z-index:-16579584;mso-position-horizontal-relative:page" coordorigin="5040,5027" coordsize="2160,120">
            <v:line id="_x0000_s1045" alt="" style="position:absolute" from="5040,5088" to="7100,5088" strokeweight="1pt"/>
            <v:shape id="docshape11" o:spid="_x0000_s1046" alt="" style="position:absolute;left:7080;top:5026;width:120;height:120" coordorigin="7080,5027" coordsize="120,120" path="m7080,5027r,120l7200,5087r-120,-60xe" fillcolor="black" stroked="f">
              <v:path arrowok="t"/>
            </v:shape>
            <w10:wrap anchorx="page"/>
          </v:group>
        </w:pict>
      </w:r>
      <w:r w:rsidR="00E41FB6">
        <w:rPr>
          <w:rFonts w:ascii="Arial"/>
          <w:sz w:val="16"/>
        </w:rPr>
        <w:t>Enter</w:t>
      </w:r>
      <w:r w:rsidR="00E41FB6">
        <w:rPr>
          <w:rFonts w:ascii="Arial"/>
          <w:spacing w:val="-7"/>
          <w:sz w:val="16"/>
        </w:rPr>
        <w:t xml:space="preserve"> </w:t>
      </w:r>
      <w:r w:rsidR="00E41FB6">
        <w:rPr>
          <w:rFonts w:ascii="Arial"/>
          <w:sz w:val="16"/>
        </w:rPr>
        <w:t>Dollar</w:t>
      </w:r>
      <w:r w:rsidR="00E41FB6">
        <w:rPr>
          <w:rFonts w:ascii="Arial"/>
          <w:spacing w:val="-8"/>
          <w:sz w:val="16"/>
        </w:rPr>
        <w:t xml:space="preserve"> </w:t>
      </w:r>
      <w:r w:rsidR="00E41FB6">
        <w:rPr>
          <w:rFonts w:ascii="Arial"/>
          <w:sz w:val="16"/>
        </w:rPr>
        <w:t>Amounts</w:t>
      </w:r>
      <w:r w:rsidR="00E41FB6">
        <w:rPr>
          <w:rFonts w:ascii="Arial"/>
          <w:spacing w:val="-5"/>
          <w:sz w:val="16"/>
        </w:rPr>
        <w:t xml:space="preserve"> </w:t>
      </w:r>
      <w:r w:rsidR="00E41FB6">
        <w:rPr>
          <w:rFonts w:ascii="Arial"/>
          <w:sz w:val="16"/>
        </w:rPr>
        <w:t>Requested</w:t>
      </w:r>
      <w:r w:rsidR="00E41FB6">
        <w:rPr>
          <w:rFonts w:ascii="Arial"/>
          <w:spacing w:val="-6"/>
          <w:sz w:val="16"/>
        </w:rPr>
        <w:t xml:space="preserve"> </w:t>
      </w:r>
      <w:r w:rsidR="00E41FB6">
        <w:rPr>
          <w:rFonts w:ascii="Arial"/>
          <w:i/>
          <w:sz w:val="16"/>
        </w:rPr>
        <w:t>(omit</w:t>
      </w:r>
      <w:r w:rsidR="00E41FB6">
        <w:rPr>
          <w:rFonts w:ascii="Arial"/>
          <w:i/>
          <w:spacing w:val="-3"/>
          <w:sz w:val="16"/>
        </w:rPr>
        <w:t xml:space="preserve"> </w:t>
      </w:r>
      <w:r w:rsidR="00E41FB6">
        <w:rPr>
          <w:rFonts w:ascii="Arial"/>
          <w:i/>
          <w:sz w:val="16"/>
        </w:rPr>
        <w:t>cents)</w:t>
      </w:r>
      <w:r w:rsidR="00E41FB6">
        <w:rPr>
          <w:rFonts w:ascii="Arial"/>
          <w:i/>
          <w:spacing w:val="-7"/>
          <w:sz w:val="16"/>
        </w:rPr>
        <w:t xml:space="preserve"> </w:t>
      </w:r>
      <w:r w:rsidR="00E41FB6">
        <w:rPr>
          <w:rFonts w:ascii="Arial"/>
          <w:sz w:val="16"/>
        </w:rPr>
        <w:t>for</w:t>
      </w:r>
      <w:r w:rsidR="00E41FB6">
        <w:rPr>
          <w:rFonts w:ascii="Arial"/>
          <w:spacing w:val="-8"/>
          <w:sz w:val="16"/>
        </w:rPr>
        <w:t xml:space="preserve"> </w:t>
      </w:r>
      <w:r w:rsidR="00E41FB6">
        <w:rPr>
          <w:rFonts w:ascii="Arial"/>
          <w:sz w:val="16"/>
        </w:rPr>
        <w:t>Salary</w:t>
      </w:r>
      <w:r w:rsidR="00E41FB6">
        <w:rPr>
          <w:rFonts w:ascii="Arial"/>
          <w:spacing w:val="-6"/>
          <w:sz w:val="16"/>
        </w:rPr>
        <w:t xml:space="preserve"> </w:t>
      </w:r>
      <w:r w:rsidR="00E41FB6">
        <w:rPr>
          <w:rFonts w:ascii="Arial"/>
          <w:sz w:val="16"/>
        </w:rPr>
        <w:t>Requested</w:t>
      </w:r>
      <w:r w:rsidR="00E41FB6">
        <w:rPr>
          <w:rFonts w:ascii="Arial"/>
          <w:spacing w:val="-5"/>
          <w:sz w:val="16"/>
        </w:rPr>
        <w:t xml:space="preserve"> </w:t>
      </w:r>
      <w:r w:rsidR="00E41FB6">
        <w:rPr>
          <w:rFonts w:ascii="Arial"/>
          <w:sz w:val="16"/>
        </w:rPr>
        <w:t>and</w:t>
      </w:r>
      <w:r w:rsidR="00E41FB6">
        <w:rPr>
          <w:rFonts w:ascii="Arial"/>
          <w:spacing w:val="-5"/>
          <w:sz w:val="16"/>
        </w:rPr>
        <w:t xml:space="preserve"> </w:t>
      </w:r>
      <w:r w:rsidR="00E41FB6">
        <w:rPr>
          <w:rFonts w:ascii="Arial"/>
          <w:sz w:val="16"/>
        </w:rPr>
        <w:t>Fringe</w:t>
      </w:r>
      <w:r w:rsidR="00E41FB6">
        <w:rPr>
          <w:rFonts w:ascii="Arial"/>
          <w:spacing w:val="-7"/>
          <w:sz w:val="16"/>
        </w:rPr>
        <w:t xml:space="preserve"> </w:t>
      </w:r>
      <w:r w:rsidR="00E41FB6">
        <w:rPr>
          <w:rFonts w:ascii="Arial"/>
          <w:sz w:val="16"/>
        </w:rPr>
        <w:t>Benefits</w:t>
      </w:r>
    </w:p>
    <w:p w14:paraId="501E6A7F" w14:textId="77777777" w:rsidR="00373574" w:rsidRDefault="00373574">
      <w:pPr>
        <w:pStyle w:val="BodyText"/>
        <w:spacing w:before="3"/>
        <w:rPr>
          <w:rFonts w:ascii="Arial"/>
          <w:sz w:val="6"/>
        </w:rPr>
      </w:pPr>
    </w:p>
    <w:tbl>
      <w:tblPr>
        <w:tblW w:w="0" w:type="auto"/>
        <w:tblInd w:w="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1320"/>
        <w:gridCol w:w="714"/>
        <w:gridCol w:w="720"/>
        <w:gridCol w:w="720"/>
        <w:gridCol w:w="990"/>
        <w:gridCol w:w="1170"/>
        <w:gridCol w:w="1170"/>
        <w:gridCol w:w="1187"/>
      </w:tblGrid>
      <w:tr w:rsidR="00373574" w14:paraId="6D79F17B" w14:textId="77777777">
        <w:trPr>
          <w:trHeight w:val="503"/>
        </w:trPr>
        <w:tc>
          <w:tcPr>
            <w:tcW w:w="2690" w:type="dxa"/>
            <w:tcBorders>
              <w:left w:val="nil"/>
            </w:tcBorders>
          </w:tcPr>
          <w:p w14:paraId="39E8676C" w14:textId="77777777" w:rsidR="00373574" w:rsidRDefault="00373574">
            <w:pPr>
              <w:pStyle w:val="TableParagraph"/>
              <w:spacing w:before="9"/>
              <w:rPr>
                <w:rFonts w:ascii="Arial"/>
                <w:sz w:val="25"/>
              </w:rPr>
            </w:pPr>
          </w:p>
          <w:p w14:paraId="23D4798C" w14:textId="77777777" w:rsidR="00373574" w:rsidRDefault="00E41FB6">
            <w:pPr>
              <w:pStyle w:val="TableParagraph"/>
              <w:ind w:left="1099" w:right="108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NAME</w:t>
            </w:r>
          </w:p>
        </w:tc>
        <w:tc>
          <w:tcPr>
            <w:tcW w:w="1320" w:type="dxa"/>
          </w:tcPr>
          <w:p w14:paraId="2947A523" w14:textId="77777777" w:rsidR="00373574" w:rsidRDefault="00E41FB6">
            <w:pPr>
              <w:pStyle w:val="TableParagraph"/>
              <w:spacing w:before="115" w:line="184" w:lineRule="exact"/>
              <w:ind w:left="274" w:right="271" w:firstLine="1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ROLE ON</w:t>
            </w:r>
            <w:r>
              <w:rPr>
                <w:rFonts w:ascii="Arial"/>
                <w:spacing w:val="-4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PROJECT</w:t>
            </w:r>
          </w:p>
        </w:tc>
        <w:tc>
          <w:tcPr>
            <w:tcW w:w="714" w:type="dxa"/>
          </w:tcPr>
          <w:p w14:paraId="3C96E8D0" w14:textId="77777777" w:rsidR="00373574" w:rsidRDefault="00E41FB6">
            <w:pPr>
              <w:pStyle w:val="TableParagraph"/>
              <w:spacing w:before="115" w:line="184" w:lineRule="exact"/>
              <w:ind w:left="125" w:right="123" w:firstLine="7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Cal.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Mnths</w:t>
            </w:r>
            <w:proofErr w:type="spellEnd"/>
          </w:p>
        </w:tc>
        <w:tc>
          <w:tcPr>
            <w:tcW w:w="720" w:type="dxa"/>
          </w:tcPr>
          <w:p w14:paraId="046E36C7" w14:textId="77777777" w:rsidR="00373574" w:rsidRDefault="00E41FB6">
            <w:pPr>
              <w:pStyle w:val="TableParagraph"/>
              <w:spacing w:before="115" w:line="184" w:lineRule="exact"/>
              <w:ind w:left="129" w:right="125" w:firstLine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Acad.</w:t>
            </w:r>
            <w:r>
              <w:rPr>
                <w:rFonts w:ascii="Arial"/>
                <w:spacing w:val="-42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Mnths</w:t>
            </w:r>
            <w:proofErr w:type="spellEnd"/>
          </w:p>
        </w:tc>
        <w:tc>
          <w:tcPr>
            <w:tcW w:w="720" w:type="dxa"/>
          </w:tcPr>
          <w:p w14:paraId="13382126" w14:textId="77777777" w:rsidR="00373574" w:rsidRDefault="00E41FB6">
            <w:pPr>
              <w:pStyle w:val="TableParagraph"/>
              <w:spacing w:before="115" w:line="184" w:lineRule="exact"/>
              <w:ind w:left="129" w:right="35" w:hanging="8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Summer</w:t>
            </w:r>
            <w:r>
              <w:rPr>
                <w:rFonts w:ascii="Arial"/>
                <w:spacing w:val="-43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Mnths</w:t>
            </w:r>
            <w:proofErr w:type="spellEnd"/>
          </w:p>
        </w:tc>
        <w:tc>
          <w:tcPr>
            <w:tcW w:w="990" w:type="dxa"/>
          </w:tcPr>
          <w:p w14:paraId="6B5C72C3" w14:textId="77777777" w:rsidR="00373574" w:rsidRDefault="00E41FB6">
            <w:pPr>
              <w:pStyle w:val="TableParagraph"/>
              <w:spacing w:before="115" w:line="184" w:lineRule="exact"/>
              <w:ind w:left="167" w:right="57" w:hanging="10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INST.BASE</w:t>
            </w:r>
            <w:r>
              <w:rPr>
                <w:rFonts w:ascii="Arial"/>
                <w:spacing w:val="-4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SALARY</w:t>
            </w:r>
          </w:p>
        </w:tc>
        <w:tc>
          <w:tcPr>
            <w:tcW w:w="1170" w:type="dxa"/>
          </w:tcPr>
          <w:p w14:paraId="54AB9960" w14:textId="77777777" w:rsidR="00373574" w:rsidRDefault="00E41FB6">
            <w:pPr>
              <w:pStyle w:val="TableParagraph"/>
              <w:spacing w:before="115" w:line="184" w:lineRule="exact"/>
              <w:ind w:left="72" w:right="76" w:firstLine="18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SALARY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REQUESTED</w:t>
            </w:r>
          </w:p>
        </w:tc>
        <w:tc>
          <w:tcPr>
            <w:tcW w:w="1170" w:type="dxa"/>
          </w:tcPr>
          <w:p w14:paraId="5627DF80" w14:textId="77777777" w:rsidR="00373574" w:rsidRDefault="00E41FB6">
            <w:pPr>
              <w:pStyle w:val="TableParagraph"/>
              <w:spacing w:before="115" w:line="184" w:lineRule="exact"/>
              <w:ind w:left="181" w:right="179" w:firstLine="8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FRINGE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BENEFITS</w:t>
            </w:r>
          </w:p>
        </w:tc>
        <w:tc>
          <w:tcPr>
            <w:tcW w:w="1187" w:type="dxa"/>
            <w:tcBorders>
              <w:right w:val="nil"/>
            </w:tcBorders>
          </w:tcPr>
          <w:p w14:paraId="52B6135B" w14:textId="77777777" w:rsidR="00373574" w:rsidRDefault="00373574">
            <w:pPr>
              <w:pStyle w:val="TableParagraph"/>
              <w:spacing w:before="9"/>
              <w:rPr>
                <w:rFonts w:ascii="Arial"/>
                <w:sz w:val="25"/>
              </w:rPr>
            </w:pPr>
          </w:p>
          <w:p w14:paraId="2E116C71" w14:textId="77777777" w:rsidR="00373574" w:rsidRDefault="00E41FB6">
            <w:pPr>
              <w:pStyle w:val="TableParagraph"/>
              <w:ind w:left="32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TOTAL</w:t>
            </w:r>
          </w:p>
        </w:tc>
      </w:tr>
      <w:tr w:rsidR="00373574" w14:paraId="342D3E7C" w14:textId="77777777">
        <w:trPr>
          <w:trHeight w:val="487"/>
        </w:trPr>
        <w:tc>
          <w:tcPr>
            <w:tcW w:w="2690" w:type="dxa"/>
            <w:tcBorders>
              <w:left w:val="nil"/>
            </w:tcBorders>
          </w:tcPr>
          <w:p w14:paraId="7A31F1FE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691D9648" w14:textId="77777777" w:rsidR="00373574" w:rsidRDefault="00E41FB6">
            <w:pPr>
              <w:pStyle w:val="TableParagraph"/>
              <w:spacing w:before="126"/>
              <w:ind w:right="394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PD/PI</w:t>
            </w:r>
          </w:p>
        </w:tc>
        <w:tc>
          <w:tcPr>
            <w:tcW w:w="714" w:type="dxa"/>
          </w:tcPr>
          <w:p w14:paraId="2F1B2F7C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40F96E08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3BFEF569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3F198214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50A0174D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28AABD3D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  <w:tcBorders>
              <w:right w:val="nil"/>
            </w:tcBorders>
          </w:tcPr>
          <w:p w14:paraId="392AA5F3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574" w14:paraId="5314A450" w14:textId="77777777">
        <w:trPr>
          <w:trHeight w:val="575"/>
        </w:trPr>
        <w:tc>
          <w:tcPr>
            <w:tcW w:w="2690" w:type="dxa"/>
            <w:tcBorders>
              <w:left w:val="nil"/>
            </w:tcBorders>
          </w:tcPr>
          <w:p w14:paraId="46C2E168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3D4E1BC3" w14:textId="77777777" w:rsidR="00373574" w:rsidRDefault="00E41FB6">
            <w:pPr>
              <w:pStyle w:val="TableParagraph"/>
              <w:spacing w:before="97"/>
              <w:ind w:right="378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co-PI</w:t>
            </w:r>
          </w:p>
        </w:tc>
        <w:tc>
          <w:tcPr>
            <w:tcW w:w="714" w:type="dxa"/>
          </w:tcPr>
          <w:p w14:paraId="788BDE87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28E4E751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708AD515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191D6B7C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18B13A68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621A70C2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  <w:tcBorders>
              <w:right w:val="nil"/>
            </w:tcBorders>
          </w:tcPr>
          <w:p w14:paraId="2B64BF89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574" w14:paraId="2B75EC0D" w14:textId="77777777">
        <w:trPr>
          <w:trHeight w:val="575"/>
        </w:trPr>
        <w:tc>
          <w:tcPr>
            <w:tcW w:w="2690" w:type="dxa"/>
            <w:tcBorders>
              <w:left w:val="nil"/>
            </w:tcBorders>
          </w:tcPr>
          <w:p w14:paraId="59F07E15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7A21D07B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14:paraId="7E47EB40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2818FE19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61D8C4B2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53FEC2AB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6F7F0A70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77C04F3D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  <w:tcBorders>
              <w:right w:val="nil"/>
            </w:tcBorders>
          </w:tcPr>
          <w:p w14:paraId="27ACCE5F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574" w14:paraId="2DFD45E1" w14:textId="77777777">
        <w:trPr>
          <w:trHeight w:val="574"/>
        </w:trPr>
        <w:tc>
          <w:tcPr>
            <w:tcW w:w="2690" w:type="dxa"/>
            <w:tcBorders>
              <w:left w:val="nil"/>
            </w:tcBorders>
          </w:tcPr>
          <w:p w14:paraId="65ED8AE2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64F5E9F9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14:paraId="491DE88C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1B6F1CB3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10ACD0B4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50CF3C6B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394DA319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7276C1D5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  <w:tcBorders>
              <w:right w:val="nil"/>
            </w:tcBorders>
          </w:tcPr>
          <w:p w14:paraId="50F6FAB8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574" w14:paraId="202B7E35" w14:textId="77777777">
        <w:trPr>
          <w:trHeight w:val="575"/>
        </w:trPr>
        <w:tc>
          <w:tcPr>
            <w:tcW w:w="2690" w:type="dxa"/>
            <w:tcBorders>
              <w:left w:val="nil"/>
            </w:tcBorders>
          </w:tcPr>
          <w:p w14:paraId="686E84D4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72EAACC7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14:paraId="2FF3407C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21FDA7FF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1B22980A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192F662A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4A6F2B61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25E00514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  <w:tcBorders>
              <w:right w:val="nil"/>
            </w:tcBorders>
          </w:tcPr>
          <w:p w14:paraId="1E2F85C4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574" w14:paraId="045E6B62" w14:textId="77777777">
        <w:trPr>
          <w:trHeight w:val="571"/>
        </w:trPr>
        <w:tc>
          <w:tcPr>
            <w:tcW w:w="2690" w:type="dxa"/>
            <w:tcBorders>
              <w:left w:val="nil"/>
            </w:tcBorders>
          </w:tcPr>
          <w:p w14:paraId="3F956E1A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62ADB3C9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14:paraId="3CD705C7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20058261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0E6789F9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3524DAEB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61EF2B75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2F630949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  <w:tcBorders>
              <w:right w:val="nil"/>
            </w:tcBorders>
          </w:tcPr>
          <w:p w14:paraId="056810F0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574" w14:paraId="73D80B4F" w14:textId="77777777">
        <w:trPr>
          <w:trHeight w:val="544"/>
        </w:trPr>
        <w:tc>
          <w:tcPr>
            <w:tcW w:w="2690" w:type="dxa"/>
            <w:tcBorders>
              <w:left w:val="nil"/>
            </w:tcBorders>
          </w:tcPr>
          <w:p w14:paraId="354A37D0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7B4BFCA7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14:paraId="2D28878F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06E53A37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22F70B7A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7A800356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  <w:tcBorders>
              <w:bottom w:val="single" w:sz="18" w:space="0" w:color="000000"/>
            </w:tcBorders>
          </w:tcPr>
          <w:p w14:paraId="1C0CE70A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  <w:tcBorders>
              <w:bottom w:val="single" w:sz="18" w:space="0" w:color="000000"/>
            </w:tcBorders>
          </w:tcPr>
          <w:p w14:paraId="36083A95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  <w:tcBorders>
              <w:bottom w:val="single" w:sz="18" w:space="0" w:color="000000"/>
              <w:right w:val="nil"/>
            </w:tcBorders>
          </w:tcPr>
          <w:p w14:paraId="74BC38B2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574" w14:paraId="4917200E" w14:textId="77777777">
        <w:trPr>
          <w:trHeight w:val="416"/>
        </w:trPr>
        <w:tc>
          <w:tcPr>
            <w:tcW w:w="7154" w:type="dxa"/>
            <w:gridSpan w:val="6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14:paraId="4236BF46" w14:textId="77777777" w:rsidR="00373574" w:rsidRDefault="00E41FB6">
            <w:pPr>
              <w:pStyle w:val="TableParagraph"/>
              <w:spacing w:before="112"/>
              <w:ind w:left="2747" w:right="31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SUBTOTALS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54B7B9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18FF22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00ADC5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574" w14:paraId="1588C3BC" w14:textId="77777777">
        <w:trPr>
          <w:trHeight w:val="531"/>
        </w:trPr>
        <w:tc>
          <w:tcPr>
            <w:tcW w:w="9494" w:type="dxa"/>
            <w:gridSpan w:val="8"/>
            <w:tcBorders>
              <w:top w:val="single" w:sz="18" w:space="0" w:color="000000"/>
              <w:left w:val="nil"/>
            </w:tcBorders>
          </w:tcPr>
          <w:p w14:paraId="1735897D" w14:textId="77777777" w:rsidR="00373574" w:rsidRDefault="00E41FB6">
            <w:pPr>
              <w:pStyle w:val="TableParagraph"/>
              <w:spacing w:before="25"/>
              <w:ind w:left="67"/>
              <w:rPr>
                <w:rFonts w:ascii="Arial"/>
                <w:i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EQUIPMENT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(Itemize)</w:t>
            </w:r>
          </w:p>
        </w:tc>
        <w:tc>
          <w:tcPr>
            <w:tcW w:w="1187" w:type="dxa"/>
            <w:tcBorders>
              <w:top w:val="single" w:sz="18" w:space="0" w:color="000000"/>
              <w:right w:val="nil"/>
            </w:tcBorders>
          </w:tcPr>
          <w:p w14:paraId="7BE83010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574" w14:paraId="07E28219" w14:textId="77777777">
        <w:trPr>
          <w:trHeight w:val="886"/>
        </w:trPr>
        <w:tc>
          <w:tcPr>
            <w:tcW w:w="9494" w:type="dxa"/>
            <w:gridSpan w:val="8"/>
            <w:tcBorders>
              <w:left w:val="nil"/>
              <w:bottom w:val="single" w:sz="4" w:space="0" w:color="000000"/>
            </w:tcBorders>
          </w:tcPr>
          <w:p w14:paraId="3AC9C8C2" w14:textId="77777777" w:rsidR="00373574" w:rsidRDefault="00E41FB6">
            <w:pPr>
              <w:pStyle w:val="TableParagraph"/>
              <w:spacing w:before="15"/>
              <w:ind w:left="77"/>
              <w:rPr>
                <w:rFonts w:ascii="Arial"/>
                <w:i/>
                <w:sz w:val="16"/>
              </w:rPr>
            </w:pPr>
            <w:r>
              <w:rPr>
                <w:rFonts w:ascii="Arial"/>
                <w:sz w:val="16"/>
              </w:rPr>
              <w:t>CELL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LINES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(Indicate</w:t>
            </w:r>
            <w:r>
              <w:rPr>
                <w:rFonts w:ascii="Arial"/>
                <w:i/>
                <w:spacing w:val="-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Source,</w:t>
            </w:r>
            <w:r>
              <w:rPr>
                <w:rFonts w:ascii="Arial"/>
                <w:i/>
                <w:spacing w:val="-8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number</w:t>
            </w:r>
            <w:r>
              <w:rPr>
                <w:rFonts w:ascii="Arial"/>
                <w:i/>
                <w:spacing w:val="-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and</w:t>
            </w:r>
            <w:r>
              <w:rPr>
                <w:rFonts w:ascii="Arial"/>
                <w:i/>
                <w:spacing w:val="-8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type</w:t>
            </w:r>
            <w:r>
              <w:rPr>
                <w:rFonts w:ascii="Arial"/>
                <w:i/>
                <w:spacing w:val="-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of</w:t>
            </w:r>
            <w:r>
              <w:rPr>
                <w:rFonts w:ascii="Arial"/>
                <w:i/>
                <w:spacing w:val="-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line,</w:t>
            </w:r>
            <w:r>
              <w:rPr>
                <w:rFonts w:ascii="Arial"/>
                <w:i/>
                <w:spacing w:val="-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cost</w:t>
            </w:r>
            <w:r>
              <w:rPr>
                <w:rFonts w:ascii="Arial"/>
                <w:i/>
                <w:spacing w:val="-8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per</w:t>
            </w:r>
            <w:r>
              <w:rPr>
                <w:rFonts w:ascii="Arial"/>
                <w:i/>
                <w:spacing w:val="-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line)</w:t>
            </w:r>
          </w:p>
        </w:tc>
        <w:tc>
          <w:tcPr>
            <w:tcW w:w="1187" w:type="dxa"/>
            <w:tcBorders>
              <w:right w:val="nil"/>
            </w:tcBorders>
          </w:tcPr>
          <w:p w14:paraId="6A277C90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574" w14:paraId="4CC64BDB" w14:textId="77777777">
        <w:trPr>
          <w:trHeight w:val="1295"/>
        </w:trPr>
        <w:tc>
          <w:tcPr>
            <w:tcW w:w="949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7A5AE22" w14:textId="77777777" w:rsidR="00373574" w:rsidRDefault="00E41FB6">
            <w:pPr>
              <w:pStyle w:val="TableParagraph"/>
              <w:spacing w:line="173" w:lineRule="exact"/>
              <w:ind w:left="8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SUPPLIES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</w:t>
            </w:r>
            <w:r>
              <w:rPr>
                <w:rFonts w:ascii="Arial"/>
                <w:i/>
                <w:sz w:val="16"/>
              </w:rPr>
              <w:t>Itemize</w:t>
            </w:r>
            <w:r>
              <w:rPr>
                <w:rFonts w:ascii="Arial"/>
                <w:i/>
                <w:spacing w:val="-8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by</w:t>
            </w:r>
            <w:r>
              <w:rPr>
                <w:rFonts w:ascii="Arial"/>
                <w:i/>
                <w:spacing w:val="-9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category</w:t>
            </w:r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1187" w:type="dxa"/>
            <w:tcBorders>
              <w:right w:val="nil"/>
            </w:tcBorders>
          </w:tcPr>
          <w:p w14:paraId="4A1618E8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574" w14:paraId="750B366C" w14:textId="77777777">
        <w:trPr>
          <w:trHeight w:val="505"/>
        </w:trPr>
        <w:tc>
          <w:tcPr>
            <w:tcW w:w="9494" w:type="dxa"/>
            <w:gridSpan w:val="8"/>
            <w:tcBorders>
              <w:top w:val="single" w:sz="4" w:space="0" w:color="000000"/>
              <w:left w:val="nil"/>
            </w:tcBorders>
          </w:tcPr>
          <w:p w14:paraId="6E58E6A6" w14:textId="77777777" w:rsidR="00373574" w:rsidRDefault="00E41FB6">
            <w:pPr>
              <w:pStyle w:val="TableParagraph"/>
              <w:spacing w:before="15"/>
              <w:ind w:left="7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TRAVEL</w:t>
            </w:r>
          </w:p>
        </w:tc>
        <w:tc>
          <w:tcPr>
            <w:tcW w:w="1187" w:type="dxa"/>
            <w:tcBorders>
              <w:right w:val="nil"/>
            </w:tcBorders>
          </w:tcPr>
          <w:p w14:paraId="63956331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574" w14:paraId="65308BDA" w14:textId="77777777">
        <w:trPr>
          <w:trHeight w:val="286"/>
        </w:trPr>
        <w:tc>
          <w:tcPr>
            <w:tcW w:w="9494" w:type="dxa"/>
            <w:gridSpan w:val="8"/>
            <w:tcBorders>
              <w:left w:val="nil"/>
              <w:right w:val="single" w:sz="4" w:space="0" w:color="000000"/>
            </w:tcBorders>
          </w:tcPr>
          <w:p w14:paraId="4A33D574" w14:textId="77777777" w:rsidR="00373574" w:rsidRDefault="00E41FB6">
            <w:pPr>
              <w:pStyle w:val="TableParagraph"/>
              <w:spacing w:before="64"/>
              <w:ind w:left="7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INPATIENT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CARE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COSTS</w:t>
            </w:r>
          </w:p>
        </w:tc>
        <w:tc>
          <w:tcPr>
            <w:tcW w:w="1187" w:type="dxa"/>
            <w:tcBorders>
              <w:left w:val="single" w:sz="4" w:space="0" w:color="000000"/>
              <w:right w:val="nil"/>
            </w:tcBorders>
          </w:tcPr>
          <w:p w14:paraId="4190A5AC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574" w14:paraId="7C4F0B6A" w14:textId="77777777">
        <w:trPr>
          <w:trHeight w:val="287"/>
        </w:trPr>
        <w:tc>
          <w:tcPr>
            <w:tcW w:w="9494" w:type="dxa"/>
            <w:gridSpan w:val="8"/>
            <w:tcBorders>
              <w:left w:val="nil"/>
              <w:right w:val="single" w:sz="4" w:space="0" w:color="000000"/>
            </w:tcBorders>
          </w:tcPr>
          <w:p w14:paraId="12721845" w14:textId="77777777" w:rsidR="00373574" w:rsidRDefault="00E41FB6">
            <w:pPr>
              <w:pStyle w:val="TableParagraph"/>
              <w:spacing w:before="64"/>
              <w:ind w:left="7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OUTPATIENT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CARE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COSTS</w:t>
            </w:r>
          </w:p>
        </w:tc>
        <w:tc>
          <w:tcPr>
            <w:tcW w:w="1187" w:type="dxa"/>
            <w:tcBorders>
              <w:left w:val="single" w:sz="4" w:space="0" w:color="000000"/>
              <w:right w:val="nil"/>
            </w:tcBorders>
          </w:tcPr>
          <w:p w14:paraId="3E19BC06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574" w14:paraId="0EDE9DE5" w14:textId="77777777">
        <w:trPr>
          <w:trHeight w:val="1740"/>
        </w:trPr>
        <w:tc>
          <w:tcPr>
            <w:tcW w:w="9494" w:type="dxa"/>
            <w:gridSpan w:val="8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7F75EE85" w14:textId="77777777" w:rsidR="00373574" w:rsidRDefault="00E41FB6">
            <w:pPr>
              <w:pStyle w:val="TableParagraph"/>
              <w:spacing w:before="79"/>
              <w:ind w:left="55"/>
              <w:rPr>
                <w:rFonts w:ascii="Arial"/>
                <w:i/>
                <w:sz w:val="16"/>
              </w:rPr>
            </w:pPr>
            <w:r>
              <w:rPr>
                <w:rFonts w:ascii="Arial"/>
                <w:sz w:val="16"/>
              </w:rPr>
              <w:t>OTHER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EXPENSES</w:t>
            </w:r>
            <w:r>
              <w:rPr>
                <w:rFonts w:ascii="Arial"/>
                <w:spacing w:val="3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(Itemize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by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category)</w:t>
            </w:r>
          </w:p>
        </w:tc>
        <w:tc>
          <w:tcPr>
            <w:tcW w:w="1187" w:type="dxa"/>
            <w:vMerge w:val="restart"/>
            <w:tcBorders>
              <w:left w:val="single" w:sz="4" w:space="0" w:color="000000"/>
              <w:bottom w:val="single" w:sz="18" w:space="0" w:color="000000"/>
              <w:right w:val="nil"/>
            </w:tcBorders>
          </w:tcPr>
          <w:p w14:paraId="6A4C5ED2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574" w14:paraId="7BD04270" w14:textId="77777777">
        <w:trPr>
          <w:trHeight w:val="187"/>
        </w:trPr>
        <w:tc>
          <w:tcPr>
            <w:tcW w:w="9494" w:type="dxa"/>
            <w:gridSpan w:val="8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0D5C1A7C" w14:textId="77777777" w:rsidR="00373574" w:rsidRDefault="0037357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2170B4AE" w14:textId="77777777" w:rsidR="00373574" w:rsidRDefault="00373574">
            <w:pPr>
              <w:rPr>
                <w:sz w:val="2"/>
                <w:szCs w:val="2"/>
              </w:rPr>
            </w:pPr>
          </w:p>
        </w:tc>
      </w:tr>
    </w:tbl>
    <w:p w14:paraId="7F91AA9C" w14:textId="77777777" w:rsidR="00373574" w:rsidRDefault="007168A4">
      <w:pPr>
        <w:spacing w:before="133"/>
        <w:ind w:right="1607"/>
        <w:jc w:val="right"/>
        <w:rPr>
          <w:rFonts w:ascii="Arial"/>
          <w:b/>
        </w:rPr>
      </w:pPr>
      <w:r>
        <w:pict w14:anchorId="2EFDA664">
          <v:shape id="docshape12" o:spid="_x0000_s1043" alt="" style="position:absolute;left:0;text-align:left;margin-left:39.75pt;margin-top:22.25pt;width:534.25pt;height:2.05pt;z-index:-15725568;mso-wrap-edited:f;mso-width-percent:0;mso-height-percent:0;mso-wrap-distance-left:0;mso-wrap-distance-right:0;mso-position-horizontal-relative:page;mso-position-vertical-relative:text;mso-width-percent:0;mso-height-percent:0" coordsize="10685,41" o:spt="100" adj="0,,0" path="m9434,20l,20,,34r9434,l9434,20xm10685,l9488,r,41l10685,41r,-41xe" fillcolor="black" stroked="f">
            <v:stroke joinstyle="round"/>
            <v:formulas/>
            <v:path arrowok="t" o:connecttype="custom" o:connectlocs="2147483646,187499625;0,187499625;0,193144775;2147483646,193144775;2147483646,187499625;2147483646,179435125;2147483646,179435125;2147483646,195967350;2147483646,195967350;2147483646,179435125" o:connectangles="0,0,0,0,0,0,0,0,0,0"/>
            <w10:wrap type="topAndBottom" anchorx="page"/>
          </v:shape>
        </w:pict>
      </w:r>
      <w:r w:rsidR="00E41FB6">
        <w:rPr>
          <w:rFonts w:ascii="Arial"/>
          <w:b/>
          <w:position w:val="1"/>
          <w:sz w:val="16"/>
        </w:rPr>
        <w:t>TOTAL</w:t>
      </w:r>
      <w:r w:rsidR="00E41FB6">
        <w:rPr>
          <w:rFonts w:ascii="Arial"/>
          <w:b/>
          <w:spacing w:val="-5"/>
          <w:position w:val="1"/>
          <w:sz w:val="16"/>
        </w:rPr>
        <w:t xml:space="preserve"> </w:t>
      </w:r>
      <w:r w:rsidR="00E41FB6">
        <w:rPr>
          <w:rFonts w:ascii="Arial"/>
          <w:b/>
          <w:position w:val="1"/>
          <w:sz w:val="16"/>
        </w:rPr>
        <w:t>DIRECT</w:t>
      </w:r>
      <w:r w:rsidR="00E41FB6">
        <w:rPr>
          <w:rFonts w:ascii="Arial"/>
          <w:b/>
          <w:spacing w:val="-2"/>
          <w:position w:val="1"/>
          <w:sz w:val="16"/>
        </w:rPr>
        <w:t xml:space="preserve"> </w:t>
      </w:r>
      <w:r w:rsidR="00E41FB6">
        <w:rPr>
          <w:rFonts w:ascii="Arial"/>
          <w:b/>
          <w:position w:val="1"/>
          <w:sz w:val="16"/>
        </w:rPr>
        <w:t xml:space="preserve">COSTS  </w:t>
      </w:r>
      <w:r w:rsidR="00E41FB6">
        <w:rPr>
          <w:rFonts w:ascii="Arial"/>
          <w:b/>
          <w:spacing w:val="33"/>
          <w:position w:val="1"/>
          <w:sz w:val="16"/>
        </w:rPr>
        <w:t xml:space="preserve"> </w:t>
      </w:r>
      <w:r w:rsidR="00E41FB6">
        <w:rPr>
          <w:rFonts w:ascii="Arial"/>
          <w:b/>
        </w:rPr>
        <w:t>$</w:t>
      </w:r>
    </w:p>
    <w:p w14:paraId="124B207B" w14:textId="77777777" w:rsidR="00373574" w:rsidRDefault="00E41FB6">
      <w:pPr>
        <w:spacing w:before="108" w:after="9"/>
        <w:ind w:right="1605"/>
        <w:jc w:val="right"/>
        <w:rPr>
          <w:rFonts w:ascii="Arial"/>
          <w:b/>
        </w:rPr>
      </w:pPr>
      <w:r>
        <w:rPr>
          <w:rFonts w:ascii="Arial"/>
          <w:sz w:val="16"/>
        </w:rPr>
        <w:t>I</w:t>
      </w:r>
      <w:r>
        <w:rPr>
          <w:rFonts w:ascii="Arial"/>
          <w:b/>
          <w:sz w:val="16"/>
        </w:rPr>
        <w:t>NDIRECT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z w:val="16"/>
        </w:rPr>
        <w:t>COSTS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(</w:t>
      </w:r>
      <w:r>
        <w:rPr>
          <w:rFonts w:ascii="Arial"/>
          <w:b/>
          <w:i/>
          <w:sz w:val="16"/>
        </w:rPr>
        <w:t>capped</w:t>
      </w:r>
      <w:r>
        <w:rPr>
          <w:rFonts w:ascii="Arial"/>
          <w:b/>
          <w:i/>
          <w:spacing w:val="-8"/>
          <w:sz w:val="16"/>
        </w:rPr>
        <w:t xml:space="preserve"> </w:t>
      </w:r>
      <w:r>
        <w:rPr>
          <w:rFonts w:ascii="Arial"/>
          <w:b/>
          <w:i/>
          <w:sz w:val="16"/>
        </w:rPr>
        <w:t>at</w:t>
      </w:r>
      <w:r>
        <w:rPr>
          <w:rFonts w:ascii="Arial"/>
          <w:b/>
          <w:i/>
          <w:spacing w:val="-9"/>
          <w:sz w:val="16"/>
        </w:rPr>
        <w:t xml:space="preserve"> </w:t>
      </w:r>
      <w:r>
        <w:rPr>
          <w:rFonts w:ascii="Arial"/>
          <w:b/>
          <w:i/>
          <w:sz w:val="16"/>
        </w:rPr>
        <w:t>10%</w:t>
      </w:r>
      <w:r>
        <w:rPr>
          <w:rFonts w:ascii="Arial"/>
          <w:b/>
          <w:sz w:val="16"/>
        </w:rPr>
        <w:t>)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position w:val="-3"/>
        </w:rPr>
        <w:t>$</w:t>
      </w:r>
    </w:p>
    <w:p w14:paraId="6729C142" w14:textId="77777777" w:rsidR="00373574" w:rsidRDefault="007168A4">
      <w:pPr>
        <w:pStyle w:val="BodyText"/>
        <w:spacing w:line="52" w:lineRule="exact"/>
        <w:ind w:left="212"/>
        <w:rPr>
          <w:rFonts w:ascii="Arial"/>
          <w:sz w:val="5"/>
        </w:rPr>
      </w:pPr>
      <w:r>
        <w:rPr>
          <w:rFonts w:ascii="Arial"/>
          <w:sz w:val="5"/>
        </w:rPr>
      </w:r>
      <w:r>
        <w:rPr>
          <w:rFonts w:ascii="Arial"/>
          <w:sz w:val="5"/>
        </w:rPr>
        <w:pict w14:anchorId="164512D8">
          <v:group id="docshapegroup13" o:spid="_x0000_s1041" alt="" style="width:534.4pt;height:2.6pt;mso-position-horizontal-relative:char;mso-position-vertical-relative:line" coordsize="10688,52">
            <o:lock v:ext="edit" rotation="t" position="t"/>
            <v:shape id="docshape14" o:spid="_x0000_s1042" alt="" style="position:absolute;width:10688;height:52" coordsize="10688,52" o:spt="100" adj="0,,0" path="m5604,l,,,10r5604,l5604,xm10688,12r-1197,l9491,18r-3887,l5604,34r3887,l9491,52r1197,l10688,34r,-16l10688,12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47E7F21E" w14:textId="77777777" w:rsidR="00373574" w:rsidRDefault="00E41FB6">
      <w:pPr>
        <w:spacing w:before="81"/>
        <w:ind w:right="1626"/>
        <w:jc w:val="right"/>
        <w:rPr>
          <w:rFonts w:ascii="Arial"/>
          <w:b/>
        </w:rPr>
      </w:pPr>
      <w:r>
        <w:rPr>
          <w:rFonts w:ascii="Arial"/>
          <w:b/>
          <w:position w:val="1"/>
          <w:sz w:val="20"/>
        </w:rPr>
        <w:t>TOTAL</w:t>
      </w:r>
      <w:r>
        <w:rPr>
          <w:rFonts w:ascii="Arial"/>
          <w:b/>
          <w:spacing w:val="-6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COSTS</w:t>
      </w:r>
      <w:r>
        <w:rPr>
          <w:rFonts w:ascii="Arial"/>
          <w:b/>
          <w:spacing w:val="-6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FOR</w:t>
      </w:r>
      <w:r>
        <w:rPr>
          <w:rFonts w:ascii="Arial"/>
          <w:b/>
          <w:spacing w:val="-4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BUDGET</w:t>
      </w:r>
      <w:r>
        <w:rPr>
          <w:rFonts w:ascii="Arial"/>
          <w:b/>
          <w:spacing w:val="-3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PERIOD</w:t>
      </w:r>
      <w:r>
        <w:rPr>
          <w:rFonts w:ascii="Arial"/>
          <w:b/>
          <w:spacing w:val="73"/>
          <w:position w:val="1"/>
          <w:sz w:val="20"/>
        </w:rPr>
        <w:t xml:space="preserve"> </w:t>
      </w:r>
      <w:r>
        <w:rPr>
          <w:rFonts w:ascii="Arial"/>
          <w:b/>
        </w:rPr>
        <w:t>$</w:t>
      </w:r>
    </w:p>
    <w:p w14:paraId="28404D61" w14:textId="77777777" w:rsidR="00373574" w:rsidRDefault="00373574">
      <w:pPr>
        <w:jc w:val="right"/>
        <w:rPr>
          <w:rFonts w:ascii="Arial"/>
        </w:rPr>
        <w:sectPr w:rsidR="00373574">
          <w:footerReference w:type="default" r:id="rId28"/>
          <w:pgSz w:w="12240" w:h="15840"/>
          <w:pgMar w:top="0" w:right="480" w:bottom="920" w:left="580" w:header="0" w:footer="735" w:gutter="0"/>
          <w:cols w:space="720"/>
        </w:sectPr>
      </w:pPr>
    </w:p>
    <w:p w14:paraId="45E54BF8" w14:textId="77777777" w:rsidR="00373574" w:rsidRDefault="00E41FB6">
      <w:pPr>
        <w:pStyle w:val="Heading1"/>
      </w:pPr>
      <w:bookmarkStart w:id="2" w:name="Year_2_Budget"/>
      <w:bookmarkEnd w:id="2"/>
      <w:r>
        <w:lastRenderedPageBreak/>
        <w:t>Year</w:t>
      </w:r>
      <w:r>
        <w:rPr>
          <w:spacing w:val="-11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Budget</w:t>
      </w:r>
    </w:p>
    <w:p w14:paraId="08A038BF" w14:textId="77777777" w:rsidR="00373574" w:rsidRDefault="00E41FB6">
      <w:pPr>
        <w:spacing w:before="262"/>
        <w:ind w:left="1040"/>
        <w:rPr>
          <w:rFonts w:ascii="Arial"/>
          <w:sz w:val="16"/>
        </w:rPr>
      </w:pPr>
      <w:r>
        <w:rPr>
          <w:rFonts w:ascii="Arial"/>
          <w:sz w:val="16"/>
        </w:rPr>
        <w:t>Program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Director/Principal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Investigator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(Last,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z w:val="16"/>
        </w:rPr>
        <w:t>First,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Middle):</w:t>
      </w:r>
    </w:p>
    <w:p w14:paraId="05ADAE17" w14:textId="77777777" w:rsidR="00373574" w:rsidRDefault="00373574">
      <w:pPr>
        <w:pStyle w:val="BodyText"/>
        <w:spacing w:before="4" w:after="1"/>
        <w:rPr>
          <w:rFonts w:ascii="Arial"/>
          <w:sz w:val="17"/>
        </w:rPr>
      </w:pPr>
    </w:p>
    <w:tbl>
      <w:tblPr>
        <w:tblW w:w="0" w:type="auto"/>
        <w:tblInd w:w="2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2"/>
        <w:gridCol w:w="1800"/>
        <w:gridCol w:w="1728"/>
      </w:tblGrid>
      <w:tr w:rsidR="00373574" w14:paraId="41FFE4FE" w14:textId="77777777">
        <w:trPr>
          <w:trHeight w:val="660"/>
        </w:trPr>
        <w:tc>
          <w:tcPr>
            <w:tcW w:w="714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2FC4C65" w14:textId="77777777" w:rsidR="00373574" w:rsidRDefault="00E41FB6">
            <w:pPr>
              <w:pStyle w:val="TableParagraph"/>
              <w:spacing w:before="84" w:line="225" w:lineRule="auto"/>
              <w:ind w:left="2498" w:right="1334" w:hanging="111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DETAILED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BUDGET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YEAR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2</w:t>
            </w:r>
            <w:r>
              <w:rPr>
                <w:rFonts w:ascii="Arial"/>
                <w:b/>
                <w:spacing w:val="54"/>
              </w:rPr>
              <w:t xml:space="preserve"> </w:t>
            </w:r>
            <w:r>
              <w:rPr>
                <w:rFonts w:ascii="Arial"/>
                <w:b/>
              </w:rPr>
              <w:t>PERIOD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DIRECT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COSTS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ONLY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ED38" w14:textId="77777777" w:rsidR="00373574" w:rsidRDefault="00E41FB6">
            <w:pPr>
              <w:pStyle w:val="TableParagraph"/>
              <w:spacing w:before="34"/>
              <w:ind w:left="11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FROM</w:t>
            </w:r>
          </w:p>
          <w:p w14:paraId="540BA6B1" w14:textId="7A0CDA47" w:rsidR="00E066B6" w:rsidRDefault="00FD4FC1">
            <w:pPr>
              <w:pStyle w:val="TableParagraph"/>
              <w:spacing w:before="34"/>
              <w:ind w:left="11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7</w:t>
            </w:r>
            <w:r w:rsidR="00E066B6">
              <w:rPr>
                <w:rFonts w:ascii="Arial"/>
                <w:sz w:val="16"/>
              </w:rPr>
              <w:t>/1/2023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0DA3A90" w14:textId="77777777" w:rsidR="00373574" w:rsidRDefault="00E41FB6">
            <w:pPr>
              <w:pStyle w:val="TableParagraph"/>
              <w:spacing w:before="34"/>
              <w:ind w:left="11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THROUGH</w:t>
            </w:r>
          </w:p>
          <w:p w14:paraId="5E06B2A2" w14:textId="6D940E68" w:rsidR="00E066B6" w:rsidRDefault="00FD4FC1">
            <w:pPr>
              <w:pStyle w:val="TableParagraph"/>
              <w:spacing w:before="34"/>
              <w:ind w:left="11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6</w:t>
            </w:r>
            <w:r w:rsidR="00E066B6">
              <w:rPr>
                <w:rFonts w:ascii="Arial"/>
                <w:sz w:val="16"/>
              </w:rPr>
              <w:t>/30/2024</w:t>
            </w:r>
          </w:p>
        </w:tc>
      </w:tr>
    </w:tbl>
    <w:p w14:paraId="1100AC95" w14:textId="77777777" w:rsidR="00373574" w:rsidRDefault="00E41FB6">
      <w:pPr>
        <w:spacing w:before="63" w:line="183" w:lineRule="exact"/>
        <w:ind w:left="231"/>
        <w:rPr>
          <w:rFonts w:ascii="Arial"/>
          <w:i/>
          <w:sz w:val="16"/>
        </w:rPr>
      </w:pPr>
      <w:r>
        <w:rPr>
          <w:rFonts w:ascii="Arial"/>
          <w:sz w:val="16"/>
        </w:rPr>
        <w:t>List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z w:val="16"/>
        </w:rPr>
        <w:t>PERSONNEL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i/>
          <w:sz w:val="16"/>
        </w:rPr>
        <w:t>(Applicant</w:t>
      </w:r>
      <w:r>
        <w:rPr>
          <w:rFonts w:ascii="Arial"/>
          <w:i/>
          <w:spacing w:val="-9"/>
          <w:sz w:val="16"/>
        </w:rPr>
        <w:t xml:space="preserve"> </w:t>
      </w:r>
      <w:r>
        <w:rPr>
          <w:rFonts w:ascii="Arial"/>
          <w:i/>
          <w:sz w:val="16"/>
        </w:rPr>
        <w:t>organization</w:t>
      </w:r>
      <w:r>
        <w:rPr>
          <w:rFonts w:ascii="Arial"/>
          <w:i/>
          <w:spacing w:val="-9"/>
          <w:sz w:val="16"/>
        </w:rPr>
        <w:t xml:space="preserve"> </w:t>
      </w:r>
      <w:r>
        <w:rPr>
          <w:rFonts w:ascii="Arial"/>
          <w:i/>
          <w:sz w:val="16"/>
        </w:rPr>
        <w:t>only)</w:t>
      </w:r>
    </w:p>
    <w:p w14:paraId="61E98E78" w14:textId="77777777" w:rsidR="00373574" w:rsidRDefault="00E41FB6">
      <w:pPr>
        <w:spacing w:line="183" w:lineRule="exact"/>
        <w:ind w:left="231"/>
        <w:rPr>
          <w:rFonts w:ascii="Arial"/>
          <w:sz w:val="16"/>
        </w:rPr>
      </w:pPr>
      <w:r>
        <w:rPr>
          <w:rFonts w:ascii="Arial"/>
          <w:sz w:val="16"/>
        </w:rPr>
        <w:t>Use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Cal,</w:t>
      </w:r>
      <w:r>
        <w:rPr>
          <w:rFonts w:ascii="Arial"/>
          <w:spacing w:val="-5"/>
          <w:sz w:val="16"/>
        </w:rPr>
        <w:t xml:space="preserve"> </w:t>
      </w:r>
      <w:proofErr w:type="spellStart"/>
      <w:r>
        <w:rPr>
          <w:rFonts w:ascii="Arial"/>
          <w:sz w:val="16"/>
        </w:rPr>
        <w:t>Acad</w:t>
      </w:r>
      <w:proofErr w:type="spellEnd"/>
      <w:r>
        <w:rPr>
          <w:rFonts w:ascii="Arial"/>
          <w:sz w:val="16"/>
        </w:rPr>
        <w:t>,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Summer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Enter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Months Devoted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Project</w:t>
      </w:r>
    </w:p>
    <w:p w14:paraId="580B703A" w14:textId="77777777" w:rsidR="00373574" w:rsidRDefault="007168A4">
      <w:pPr>
        <w:spacing w:before="3"/>
        <w:ind w:left="231"/>
        <w:rPr>
          <w:rFonts w:ascii="Arial"/>
          <w:sz w:val="16"/>
        </w:rPr>
      </w:pPr>
      <w:r>
        <w:pict w14:anchorId="12DACD41">
          <v:group id="docshapegroup15" o:spid="_x0000_s1038" alt="" style="position:absolute;left:0;text-align:left;margin-left:252pt;margin-top:251.35pt;width:108pt;height:6pt;z-index:-16578048;mso-position-horizontal-relative:page" coordorigin="5040,5027" coordsize="2160,120">
            <v:line id="_x0000_s1039" alt="" style="position:absolute" from="5040,5088" to="7100,5088" strokeweight="1pt"/>
            <v:shape id="docshape16" o:spid="_x0000_s1040" alt="" style="position:absolute;left:7080;top:5026;width:120;height:120" coordorigin="7080,5027" coordsize="120,120" path="m7080,5027r,120l7200,5087r-120,-60xe" fillcolor="black" stroked="f">
              <v:path arrowok="t"/>
            </v:shape>
            <w10:wrap anchorx="page"/>
          </v:group>
        </w:pict>
      </w:r>
      <w:r w:rsidR="00E41FB6">
        <w:rPr>
          <w:rFonts w:ascii="Arial"/>
          <w:sz w:val="16"/>
        </w:rPr>
        <w:t>Enter</w:t>
      </w:r>
      <w:r w:rsidR="00E41FB6">
        <w:rPr>
          <w:rFonts w:ascii="Arial"/>
          <w:spacing w:val="-7"/>
          <w:sz w:val="16"/>
        </w:rPr>
        <w:t xml:space="preserve"> </w:t>
      </w:r>
      <w:r w:rsidR="00E41FB6">
        <w:rPr>
          <w:rFonts w:ascii="Arial"/>
          <w:sz w:val="16"/>
        </w:rPr>
        <w:t>Dollar</w:t>
      </w:r>
      <w:r w:rsidR="00E41FB6">
        <w:rPr>
          <w:rFonts w:ascii="Arial"/>
          <w:spacing w:val="-8"/>
          <w:sz w:val="16"/>
        </w:rPr>
        <w:t xml:space="preserve"> </w:t>
      </w:r>
      <w:r w:rsidR="00E41FB6">
        <w:rPr>
          <w:rFonts w:ascii="Arial"/>
          <w:sz w:val="16"/>
        </w:rPr>
        <w:t>Amounts</w:t>
      </w:r>
      <w:r w:rsidR="00E41FB6">
        <w:rPr>
          <w:rFonts w:ascii="Arial"/>
          <w:spacing w:val="-5"/>
          <w:sz w:val="16"/>
        </w:rPr>
        <w:t xml:space="preserve"> </w:t>
      </w:r>
      <w:r w:rsidR="00E41FB6">
        <w:rPr>
          <w:rFonts w:ascii="Arial"/>
          <w:sz w:val="16"/>
        </w:rPr>
        <w:t>Requested</w:t>
      </w:r>
      <w:r w:rsidR="00E41FB6">
        <w:rPr>
          <w:rFonts w:ascii="Arial"/>
          <w:spacing w:val="-6"/>
          <w:sz w:val="16"/>
        </w:rPr>
        <w:t xml:space="preserve"> </w:t>
      </w:r>
      <w:r w:rsidR="00E41FB6">
        <w:rPr>
          <w:rFonts w:ascii="Arial"/>
          <w:i/>
          <w:sz w:val="16"/>
        </w:rPr>
        <w:t>(omit</w:t>
      </w:r>
      <w:r w:rsidR="00E41FB6">
        <w:rPr>
          <w:rFonts w:ascii="Arial"/>
          <w:i/>
          <w:spacing w:val="-3"/>
          <w:sz w:val="16"/>
        </w:rPr>
        <w:t xml:space="preserve"> </w:t>
      </w:r>
      <w:r w:rsidR="00E41FB6">
        <w:rPr>
          <w:rFonts w:ascii="Arial"/>
          <w:i/>
          <w:sz w:val="16"/>
        </w:rPr>
        <w:t>cents)</w:t>
      </w:r>
      <w:r w:rsidR="00E41FB6">
        <w:rPr>
          <w:rFonts w:ascii="Arial"/>
          <w:i/>
          <w:spacing w:val="-7"/>
          <w:sz w:val="16"/>
        </w:rPr>
        <w:t xml:space="preserve"> </w:t>
      </w:r>
      <w:r w:rsidR="00E41FB6">
        <w:rPr>
          <w:rFonts w:ascii="Arial"/>
          <w:sz w:val="16"/>
        </w:rPr>
        <w:t>for</w:t>
      </w:r>
      <w:r w:rsidR="00E41FB6">
        <w:rPr>
          <w:rFonts w:ascii="Arial"/>
          <w:spacing w:val="-8"/>
          <w:sz w:val="16"/>
        </w:rPr>
        <w:t xml:space="preserve"> </w:t>
      </w:r>
      <w:r w:rsidR="00E41FB6">
        <w:rPr>
          <w:rFonts w:ascii="Arial"/>
          <w:sz w:val="16"/>
        </w:rPr>
        <w:t>Salary</w:t>
      </w:r>
      <w:r w:rsidR="00E41FB6">
        <w:rPr>
          <w:rFonts w:ascii="Arial"/>
          <w:spacing w:val="-6"/>
          <w:sz w:val="16"/>
        </w:rPr>
        <w:t xml:space="preserve"> </w:t>
      </w:r>
      <w:r w:rsidR="00E41FB6">
        <w:rPr>
          <w:rFonts w:ascii="Arial"/>
          <w:sz w:val="16"/>
        </w:rPr>
        <w:t>Requested</w:t>
      </w:r>
      <w:r w:rsidR="00E41FB6">
        <w:rPr>
          <w:rFonts w:ascii="Arial"/>
          <w:spacing w:val="-5"/>
          <w:sz w:val="16"/>
        </w:rPr>
        <w:t xml:space="preserve"> </w:t>
      </w:r>
      <w:r w:rsidR="00E41FB6">
        <w:rPr>
          <w:rFonts w:ascii="Arial"/>
          <w:sz w:val="16"/>
        </w:rPr>
        <w:t>and</w:t>
      </w:r>
      <w:r w:rsidR="00E41FB6">
        <w:rPr>
          <w:rFonts w:ascii="Arial"/>
          <w:spacing w:val="-5"/>
          <w:sz w:val="16"/>
        </w:rPr>
        <w:t xml:space="preserve"> </w:t>
      </w:r>
      <w:r w:rsidR="00E41FB6">
        <w:rPr>
          <w:rFonts w:ascii="Arial"/>
          <w:sz w:val="16"/>
        </w:rPr>
        <w:t>Fringe</w:t>
      </w:r>
      <w:r w:rsidR="00E41FB6">
        <w:rPr>
          <w:rFonts w:ascii="Arial"/>
          <w:spacing w:val="-7"/>
          <w:sz w:val="16"/>
        </w:rPr>
        <w:t xml:space="preserve"> </w:t>
      </w:r>
      <w:r w:rsidR="00E41FB6">
        <w:rPr>
          <w:rFonts w:ascii="Arial"/>
          <w:sz w:val="16"/>
        </w:rPr>
        <w:t>Benefits</w:t>
      </w:r>
    </w:p>
    <w:p w14:paraId="49DD4AB8" w14:textId="77777777" w:rsidR="00373574" w:rsidRDefault="00373574">
      <w:pPr>
        <w:pStyle w:val="BodyText"/>
        <w:spacing w:before="3"/>
        <w:rPr>
          <w:rFonts w:ascii="Arial"/>
          <w:sz w:val="6"/>
        </w:rPr>
      </w:pPr>
    </w:p>
    <w:tbl>
      <w:tblPr>
        <w:tblW w:w="0" w:type="auto"/>
        <w:tblInd w:w="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1320"/>
        <w:gridCol w:w="714"/>
        <w:gridCol w:w="720"/>
        <w:gridCol w:w="720"/>
        <w:gridCol w:w="990"/>
        <w:gridCol w:w="1170"/>
        <w:gridCol w:w="1170"/>
        <w:gridCol w:w="1187"/>
      </w:tblGrid>
      <w:tr w:rsidR="00373574" w14:paraId="32FB2C1F" w14:textId="77777777">
        <w:trPr>
          <w:trHeight w:val="503"/>
        </w:trPr>
        <w:tc>
          <w:tcPr>
            <w:tcW w:w="2690" w:type="dxa"/>
            <w:tcBorders>
              <w:left w:val="nil"/>
            </w:tcBorders>
          </w:tcPr>
          <w:p w14:paraId="49885307" w14:textId="77777777" w:rsidR="00373574" w:rsidRDefault="00373574">
            <w:pPr>
              <w:pStyle w:val="TableParagraph"/>
              <w:spacing w:before="9"/>
              <w:rPr>
                <w:rFonts w:ascii="Arial"/>
                <w:sz w:val="25"/>
              </w:rPr>
            </w:pPr>
          </w:p>
          <w:p w14:paraId="0DE619C0" w14:textId="77777777" w:rsidR="00373574" w:rsidRDefault="00E41FB6">
            <w:pPr>
              <w:pStyle w:val="TableParagraph"/>
              <w:ind w:left="1099" w:right="108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NAME</w:t>
            </w:r>
          </w:p>
        </w:tc>
        <w:tc>
          <w:tcPr>
            <w:tcW w:w="1320" w:type="dxa"/>
          </w:tcPr>
          <w:p w14:paraId="4F7684EF" w14:textId="77777777" w:rsidR="00373574" w:rsidRDefault="00E41FB6">
            <w:pPr>
              <w:pStyle w:val="TableParagraph"/>
              <w:spacing w:before="115" w:line="184" w:lineRule="exact"/>
              <w:ind w:left="274" w:right="271" w:firstLine="1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ROLE ON</w:t>
            </w:r>
            <w:r>
              <w:rPr>
                <w:rFonts w:ascii="Arial"/>
                <w:spacing w:val="-4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PROJECT</w:t>
            </w:r>
          </w:p>
        </w:tc>
        <w:tc>
          <w:tcPr>
            <w:tcW w:w="714" w:type="dxa"/>
          </w:tcPr>
          <w:p w14:paraId="10D6A8C8" w14:textId="77777777" w:rsidR="00373574" w:rsidRDefault="00E41FB6">
            <w:pPr>
              <w:pStyle w:val="TableParagraph"/>
              <w:spacing w:before="115" w:line="184" w:lineRule="exact"/>
              <w:ind w:left="125" w:right="123" w:firstLine="7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Cal.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Mnths</w:t>
            </w:r>
            <w:proofErr w:type="spellEnd"/>
          </w:p>
        </w:tc>
        <w:tc>
          <w:tcPr>
            <w:tcW w:w="720" w:type="dxa"/>
          </w:tcPr>
          <w:p w14:paraId="1615BFF9" w14:textId="77777777" w:rsidR="00373574" w:rsidRDefault="00E41FB6">
            <w:pPr>
              <w:pStyle w:val="TableParagraph"/>
              <w:spacing w:before="115" w:line="184" w:lineRule="exact"/>
              <w:ind w:left="129" w:right="125" w:firstLine="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Acad.</w:t>
            </w:r>
            <w:r>
              <w:rPr>
                <w:rFonts w:ascii="Arial"/>
                <w:spacing w:val="-42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Mnths</w:t>
            </w:r>
            <w:proofErr w:type="spellEnd"/>
          </w:p>
        </w:tc>
        <w:tc>
          <w:tcPr>
            <w:tcW w:w="720" w:type="dxa"/>
          </w:tcPr>
          <w:p w14:paraId="5B727997" w14:textId="77777777" w:rsidR="00373574" w:rsidRDefault="00E41FB6">
            <w:pPr>
              <w:pStyle w:val="TableParagraph"/>
              <w:spacing w:before="115" w:line="184" w:lineRule="exact"/>
              <w:ind w:left="129" w:right="35" w:hanging="84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Summer</w:t>
            </w:r>
            <w:r>
              <w:rPr>
                <w:rFonts w:ascii="Arial"/>
                <w:spacing w:val="-43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Mnths</w:t>
            </w:r>
            <w:proofErr w:type="spellEnd"/>
          </w:p>
        </w:tc>
        <w:tc>
          <w:tcPr>
            <w:tcW w:w="990" w:type="dxa"/>
          </w:tcPr>
          <w:p w14:paraId="51AF704B" w14:textId="77777777" w:rsidR="00373574" w:rsidRDefault="00E41FB6">
            <w:pPr>
              <w:pStyle w:val="TableParagraph"/>
              <w:spacing w:before="115" w:line="184" w:lineRule="exact"/>
              <w:ind w:left="167" w:right="57" w:hanging="10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INST.BASE</w:t>
            </w:r>
            <w:r>
              <w:rPr>
                <w:rFonts w:ascii="Arial"/>
                <w:spacing w:val="-4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SALARY</w:t>
            </w:r>
          </w:p>
        </w:tc>
        <w:tc>
          <w:tcPr>
            <w:tcW w:w="1170" w:type="dxa"/>
          </w:tcPr>
          <w:p w14:paraId="5273D04D" w14:textId="77777777" w:rsidR="00373574" w:rsidRDefault="00E41FB6">
            <w:pPr>
              <w:pStyle w:val="TableParagraph"/>
              <w:spacing w:before="115" w:line="184" w:lineRule="exact"/>
              <w:ind w:left="72" w:right="76" w:firstLine="18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SALARY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REQUESTED</w:t>
            </w:r>
          </w:p>
        </w:tc>
        <w:tc>
          <w:tcPr>
            <w:tcW w:w="1170" w:type="dxa"/>
          </w:tcPr>
          <w:p w14:paraId="400AF8C2" w14:textId="77777777" w:rsidR="00373574" w:rsidRDefault="00E41FB6">
            <w:pPr>
              <w:pStyle w:val="TableParagraph"/>
              <w:spacing w:before="115" w:line="184" w:lineRule="exact"/>
              <w:ind w:left="181" w:right="179" w:firstLine="8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FRINGE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BENEFITS</w:t>
            </w:r>
          </w:p>
        </w:tc>
        <w:tc>
          <w:tcPr>
            <w:tcW w:w="1187" w:type="dxa"/>
            <w:tcBorders>
              <w:right w:val="nil"/>
            </w:tcBorders>
          </w:tcPr>
          <w:p w14:paraId="7FF5FBB2" w14:textId="77777777" w:rsidR="00373574" w:rsidRDefault="00373574">
            <w:pPr>
              <w:pStyle w:val="TableParagraph"/>
              <w:spacing w:before="9"/>
              <w:rPr>
                <w:rFonts w:ascii="Arial"/>
                <w:sz w:val="25"/>
              </w:rPr>
            </w:pPr>
          </w:p>
          <w:p w14:paraId="1AC5D7F9" w14:textId="77777777" w:rsidR="00373574" w:rsidRDefault="00E41FB6">
            <w:pPr>
              <w:pStyle w:val="TableParagraph"/>
              <w:ind w:left="32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TOTAL</w:t>
            </w:r>
          </w:p>
        </w:tc>
      </w:tr>
      <w:tr w:rsidR="00373574" w14:paraId="1D33EC42" w14:textId="77777777">
        <w:trPr>
          <w:trHeight w:val="487"/>
        </w:trPr>
        <w:tc>
          <w:tcPr>
            <w:tcW w:w="2690" w:type="dxa"/>
            <w:tcBorders>
              <w:left w:val="nil"/>
            </w:tcBorders>
          </w:tcPr>
          <w:p w14:paraId="68D871BC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52901648" w14:textId="77777777" w:rsidR="00373574" w:rsidRDefault="00E41FB6">
            <w:pPr>
              <w:pStyle w:val="TableParagraph"/>
              <w:spacing w:before="126"/>
              <w:ind w:right="394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PD/PI</w:t>
            </w:r>
          </w:p>
        </w:tc>
        <w:tc>
          <w:tcPr>
            <w:tcW w:w="714" w:type="dxa"/>
          </w:tcPr>
          <w:p w14:paraId="7CB3B1F4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14BEC9C4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764F1BDF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53ED38A4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4EA2C484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5559ED18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  <w:tcBorders>
              <w:right w:val="nil"/>
            </w:tcBorders>
          </w:tcPr>
          <w:p w14:paraId="75E99632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574" w14:paraId="51990ACF" w14:textId="77777777">
        <w:trPr>
          <w:trHeight w:val="575"/>
        </w:trPr>
        <w:tc>
          <w:tcPr>
            <w:tcW w:w="2690" w:type="dxa"/>
            <w:tcBorders>
              <w:left w:val="nil"/>
            </w:tcBorders>
          </w:tcPr>
          <w:p w14:paraId="6BFB6F9F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27F62A30" w14:textId="77777777" w:rsidR="00373574" w:rsidRDefault="00E41FB6">
            <w:pPr>
              <w:pStyle w:val="TableParagraph"/>
              <w:spacing w:before="97"/>
              <w:ind w:right="378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co-PI</w:t>
            </w:r>
          </w:p>
        </w:tc>
        <w:tc>
          <w:tcPr>
            <w:tcW w:w="714" w:type="dxa"/>
          </w:tcPr>
          <w:p w14:paraId="29BD3DFE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5C0008D9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086042EE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6FF44C9F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0A2C5764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622152E5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  <w:tcBorders>
              <w:right w:val="nil"/>
            </w:tcBorders>
          </w:tcPr>
          <w:p w14:paraId="3376048B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574" w14:paraId="3E434342" w14:textId="77777777">
        <w:trPr>
          <w:trHeight w:val="575"/>
        </w:trPr>
        <w:tc>
          <w:tcPr>
            <w:tcW w:w="2690" w:type="dxa"/>
            <w:tcBorders>
              <w:left w:val="nil"/>
            </w:tcBorders>
          </w:tcPr>
          <w:p w14:paraId="77407785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7F361EBA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14:paraId="5A45B7AF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3FA4A6FD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2AA71FC3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687A4C3C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36CB962E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3B4D2A45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  <w:tcBorders>
              <w:right w:val="nil"/>
            </w:tcBorders>
          </w:tcPr>
          <w:p w14:paraId="1A5B5E74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574" w14:paraId="7679722C" w14:textId="77777777">
        <w:trPr>
          <w:trHeight w:val="574"/>
        </w:trPr>
        <w:tc>
          <w:tcPr>
            <w:tcW w:w="2690" w:type="dxa"/>
            <w:tcBorders>
              <w:left w:val="nil"/>
            </w:tcBorders>
          </w:tcPr>
          <w:p w14:paraId="357820E1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5C9232C6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14:paraId="6FB2CA5E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390A5C54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5D84D6CF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4C31AA4D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285F236A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64DE725F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  <w:tcBorders>
              <w:right w:val="nil"/>
            </w:tcBorders>
          </w:tcPr>
          <w:p w14:paraId="44D690AF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574" w14:paraId="0601564E" w14:textId="77777777">
        <w:trPr>
          <w:trHeight w:val="575"/>
        </w:trPr>
        <w:tc>
          <w:tcPr>
            <w:tcW w:w="2690" w:type="dxa"/>
            <w:tcBorders>
              <w:left w:val="nil"/>
            </w:tcBorders>
          </w:tcPr>
          <w:p w14:paraId="2C1DF1B4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13CE59A4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14:paraId="6E51947C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4ABA43D2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66C8A2FB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3A217344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304FC9C0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7FFBA09D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  <w:tcBorders>
              <w:right w:val="nil"/>
            </w:tcBorders>
          </w:tcPr>
          <w:p w14:paraId="734DAD61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574" w14:paraId="2E3027D2" w14:textId="77777777">
        <w:trPr>
          <w:trHeight w:val="571"/>
        </w:trPr>
        <w:tc>
          <w:tcPr>
            <w:tcW w:w="2690" w:type="dxa"/>
            <w:tcBorders>
              <w:left w:val="nil"/>
            </w:tcBorders>
          </w:tcPr>
          <w:p w14:paraId="7C58AFBF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715B222D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14:paraId="503B18D9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06352A75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40AA7404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6631890E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1563C27E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</w:tcPr>
          <w:p w14:paraId="2F291E89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  <w:tcBorders>
              <w:right w:val="nil"/>
            </w:tcBorders>
          </w:tcPr>
          <w:p w14:paraId="5785418A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574" w14:paraId="0481C96B" w14:textId="77777777">
        <w:trPr>
          <w:trHeight w:val="544"/>
        </w:trPr>
        <w:tc>
          <w:tcPr>
            <w:tcW w:w="2690" w:type="dxa"/>
            <w:tcBorders>
              <w:left w:val="nil"/>
            </w:tcBorders>
          </w:tcPr>
          <w:p w14:paraId="08747138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76282138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4" w:type="dxa"/>
          </w:tcPr>
          <w:p w14:paraId="7C8F642A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2402A528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1486B9CA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</w:tcPr>
          <w:p w14:paraId="0F922E16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  <w:tcBorders>
              <w:bottom w:val="single" w:sz="18" w:space="0" w:color="000000"/>
            </w:tcBorders>
          </w:tcPr>
          <w:p w14:paraId="75FEC234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  <w:tcBorders>
              <w:bottom w:val="single" w:sz="18" w:space="0" w:color="000000"/>
            </w:tcBorders>
          </w:tcPr>
          <w:p w14:paraId="496D3848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  <w:tcBorders>
              <w:bottom w:val="single" w:sz="18" w:space="0" w:color="000000"/>
              <w:right w:val="nil"/>
            </w:tcBorders>
          </w:tcPr>
          <w:p w14:paraId="7E14F180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574" w14:paraId="69748995" w14:textId="77777777">
        <w:trPr>
          <w:trHeight w:val="416"/>
        </w:trPr>
        <w:tc>
          <w:tcPr>
            <w:tcW w:w="7154" w:type="dxa"/>
            <w:gridSpan w:val="6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14:paraId="0218C28D" w14:textId="77777777" w:rsidR="00373574" w:rsidRDefault="00E41FB6">
            <w:pPr>
              <w:pStyle w:val="TableParagraph"/>
              <w:spacing w:before="112"/>
              <w:ind w:left="2747" w:right="312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SUBTOTALS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EC42F0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D0AF02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D6A493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574" w14:paraId="4FFEA3B3" w14:textId="77777777">
        <w:trPr>
          <w:trHeight w:val="531"/>
        </w:trPr>
        <w:tc>
          <w:tcPr>
            <w:tcW w:w="9494" w:type="dxa"/>
            <w:gridSpan w:val="8"/>
            <w:tcBorders>
              <w:top w:val="single" w:sz="18" w:space="0" w:color="000000"/>
              <w:left w:val="nil"/>
            </w:tcBorders>
          </w:tcPr>
          <w:p w14:paraId="36CF0A32" w14:textId="77777777" w:rsidR="00373574" w:rsidRDefault="00E41FB6">
            <w:pPr>
              <w:pStyle w:val="TableParagraph"/>
              <w:spacing w:before="25"/>
              <w:ind w:left="67"/>
              <w:rPr>
                <w:rFonts w:ascii="Arial"/>
                <w:i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EQUIPMENT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(Itemize)</w:t>
            </w:r>
          </w:p>
        </w:tc>
        <w:tc>
          <w:tcPr>
            <w:tcW w:w="1187" w:type="dxa"/>
            <w:tcBorders>
              <w:top w:val="single" w:sz="18" w:space="0" w:color="000000"/>
              <w:right w:val="nil"/>
            </w:tcBorders>
          </w:tcPr>
          <w:p w14:paraId="3FC6FDAD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574" w14:paraId="5DC609AB" w14:textId="77777777">
        <w:trPr>
          <w:trHeight w:val="886"/>
        </w:trPr>
        <w:tc>
          <w:tcPr>
            <w:tcW w:w="9494" w:type="dxa"/>
            <w:gridSpan w:val="8"/>
            <w:tcBorders>
              <w:left w:val="nil"/>
              <w:bottom w:val="single" w:sz="4" w:space="0" w:color="000000"/>
            </w:tcBorders>
          </w:tcPr>
          <w:p w14:paraId="76DAD94C" w14:textId="77777777" w:rsidR="00373574" w:rsidRDefault="00E41FB6">
            <w:pPr>
              <w:pStyle w:val="TableParagraph"/>
              <w:spacing w:before="15"/>
              <w:ind w:left="77"/>
              <w:rPr>
                <w:rFonts w:ascii="Arial"/>
                <w:i/>
                <w:sz w:val="16"/>
              </w:rPr>
            </w:pPr>
            <w:r>
              <w:rPr>
                <w:rFonts w:ascii="Arial"/>
                <w:sz w:val="16"/>
              </w:rPr>
              <w:t>CELL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LINES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(Indicate</w:t>
            </w:r>
            <w:r>
              <w:rPr>
                <w:rFonts w:ascii="Arial"/>
                <w:i/>
                <w:spacing w:val="-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Source,</w:t>
            </w:r>
            <w:r>
              <w:rPr>
                <w:rFonts w:ascii="Arial"/>
                <w:i/>
                <w:spacing w:val="-8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number</w:t>
            </w:r>
            <w:r>
              <w:rPr>
                <w:rFonts w:ascii="Arial"/>
                <w:i/>
                <w:spacing w:val="-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and</w:t>
            </w:r>
            <w:r>
              <w:rPr>
                <w:rFonts w:ascii="Arial"/>
                <w:i/>
                <w:spacing w:val="-8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type</w:t>
            </w:r>
            <w:r>
              <w:rPr>
                <w:rFonts w:ascii="Arial"/>
                <w:i/>
                <w:spacing w:val="-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of</w:t>
            </w:r>
            <w:r>
              <w:rPr>
                <w:rFonts w:ascii="Arial"/>
                <w:i/>
                <w:spacing w:val="-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line,</w:t>
            </w:r>
            <w:r>
              <w:rPr>
                <w:rFonts w:ascii="Arial"/>
                <w:i/>
                <w:spacing w:val="-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cost</w:t>
            </w:r>
            <w:r>
              <w:rPr>
                <w:rFonts w:ascii="Arial"/>
                <w:i/>
                <w:spacing w:val="-8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per</w:t>
            </w:r>
            <w:r>
              <w:rPr>
                <w:rFonts w:ascii="Arial"/>
                <w:i/>
                <w:spacing w:val="-7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line)</w:t>
            </w:r>
          </w:p>
        </w:tc>
        <w:tc>
          <w:tcPr>
            <w:tcW w:w="1187" w:type="dxa"/>
            <w:tcBorders>
              <w:right w:val="nil"/>
            </w:tcBorders>
          </w:tcPr>
          <w:p w14:paraId="44CF3F8E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574" w14:paraId="073567ED" w14:textId="77777777">
        <w:trPr>
          <w:trHeight w:val="1295"/>
        </w:trPr>
        <w:tc>
          <w:tcPr>
            <w:tcW w:w="949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16DD238" w14:textId="77777777" w:rsidR="00373574" w:rsidRDefault="00E41FB6">
            <w:pPr>
              <w:pStyle w:val="TableParagraph"/>
              <w:spacing w:line="173" w:lineRule="exact"/>
              <w:ind w:left="8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SUPPLIES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</w:t>
            </w:r>
            <w:r>
              <w:rPr>
                <w:rFonts w:ascii="Arial"/>
                <w:i/>
                <w:sz w:val="16"/>
              </w:rPr>
              <w:t>Itemize</w:t>
            </w:r>
            <w:r>
              <w:rPr>
                <w:rFonts w:ascii="Arial"/>
                <w:i/>
                <w:spacing w:val="-8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by</w:t>
            </w:r>
            <w:r>
              <w:rPr>
                <w:rFonts w:ascii="Arial"/>
                <w:i/>
                <w:spacing w:val="-9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category</w:t>
            </w:r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1187" w:type="dxa"/>
            <w:tcBorders>
              <w:right w:val="nil"/>
            </w:tcBorders>
          </w:tcPr>
          <w:p w14:paraId="3D2673CE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574" w14:paraId="080F91B5" w14:textId="77777777">
        <w:trPr>
          <w:trHeight w:val="505"/>
        </w:trPr>
        <w:tc>
          <w:tcPr>
            <w:tcW w:w="9494" w:type="dxa"/>
            <w:gridSpan w:val="8"/>
            <w:tcBorders>
              <w:top w:val="single" w:sz="4" w:space="0" w:color="000000"/>
              <w:left w:val="nil"/>
            </w:tcBorders>
          </w:tcPr>
          <w:p w14:paraId="26E0AA85" w14:textId="77777777" w:rsidR="00373574" w:rsidRDefault="00E41FB6">
            <w:pPr>
              <w:pStyle w:val="TableParagraph"/>
              <w:spacing w:before="15"/>
              <w:ind w:left="7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TRAVEL</w:t>
            </w:r>
          </w:p>
        </w:tc>
        <w:tc>
          <w:tcPr>
            <w:tcW w:w="1187" w:type="dxa"/>
            <w:tcBorders>
              <w:right w:val="nil"/>
            </w:tcBorders>
          </w:tcPr>
          <w:p w14:paraId="13FA655E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574" w14:paraId="1FF81F2E" w14:textId="77777777">
        <w:trPr>
          <w:trHeight w:val="286"/>
        </w:trPr>
        <w:tc>
          <w:tcPr>
            <w:tcW w:w="9494" w:type="dxa"/>
            <w:gridSpan w:val="8"/>
            <w:tcBorders>
              <w:left w:val="nil"/>
              <w:right w:val="single" w:sz="4" w:space="0" w:color="000000"/>
            </w:tcBorders>
          </w:tcPr>
          <w:p w14:paraId="585575F7" w14:textId="77777777" w:rsidR="00373574" w:rsidRDefault="00E41FB6">
            <w:pPr>
              <w:pStyle w:val="TableParagraph"/>
              <w:spacing w:before="64"/>
              <w:ind w:left="7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INPATIENT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CARE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COSTS</w:t>
            </w:r>
          </w:p>
        </w:tc>
        <w:tc>
          <w:tcPr>
            <w:tcW w:w="1187" w:type="dxa"/>
            <w:tcBorders>
              <w:left w:val="single" w:sz="4" w:space="0" w:color="000000"/>
              <w:right w:val="nil"/>
            </w:tcBorders>
          </w:tcPr>
          <w:p w14:paraId="619B5AD2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574" w14:paraId="530F3171" w14:textId="77777777">
        <w:trPr>
          <w:trHeight w:val="287"/>
        </w:trPr>
        <w:tc>
          <w:tcPr>
            <w:tcW w:w="9494" w:type="dxa"/>
            <w:gridSpan w:val="8"/>
            <w:tcBorders>
              <w:left w:val="nil"/>
              <w:right w:val="single" w:sz="4" w:space="0" w:color="000000"/>
            </w:tcBorders>
          </w:tcPr>
          <w:p w14:paraId="0CD0E8FA" w14:textId="77777777" w:rsidR="00373574" w:rsidRDefault="00E41FB6">
            <w:pPr>
              <w:pStyle w:val="TableParagraph"/>
              <w:spacing w:before="64"/>
              <w:ind w:left="7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OUTPATIENT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CARE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COSTS</w:t>
            </w:r>
          </w:p>
        </w:tc>
        <w:tc>
          <w:tcPr>
            <w:tcW w:w="1187" w:type="dxa"/>
            <w:tcBorders>
              <w:left w:val="single" w:sz="4" w:space="0" w:color="000000"/>
              <w:right w:val="nil"/>
            </w:tcBorders>
          </w:tcPr>
          <w:p w14:paraId="45867A50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574" w14:paraId="4FCE373A" w14:textId="77777777">
        <w:trPr>
          <w:trHeight w:val="1740"/>
        </w:trPr>
        <w:tc>
          <w:tcPr>
            <w:tcW w:w="9494" w:type="dxa"/>
            <w:gridSpan w:val="8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08E8A8DA" w14:textId="77777777" w:rsidR="00373574" w:rsidRDefault="00E41FB6">
            <w:pPr>
              <w:pStyle w:val="TableParagraph"/>
              <w:spacing w:before="79"/>
              <w:ind w:left="55"/>
              <w:rPr>
                <w:rFonts w:ascii="Arial"/>
                <w:i/>
                <w:sz w:val="16"/>
              </w:rPr>
            </w:pPr>
            <w:r>
              <w:rPr>
                <w:rFonts w:ascii="Arial"/>
                <w:sz w:val="16"/>
              </w:rPr>
              <w:t>OTHER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EXPENSES</w:t>
            </w:r>
            <w:r>
              <w:rPr>
                <w:rFonts w:ascii="Arial"/>
                <w:spacing w:val="3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(Itemize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by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category)</w:t>
            </w:r>
          </w:p>
        </w:tc>
        <w:tc>
          <w:tcPr>
            <w:tcW w:w="1187" w:type="dxa"/>
            <w:vMerge w:val="restart"/>
            <w:tcBorders>
              <w:left w:val="single" w:sz="4" w:space="0" w:color="000000"/>
              <w:bottom w:val="single" w:sz="18" w:space="0" w:color="000000"/>
              <w:right w:val="nil"/>
            </w:tcBorders>
          </w:tcPr>
          <w:p w14:paraId="60A25CC7" w14:textId="77777777" w:rsidR="00373574" w:rsidRDefault="003735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574" w14:paraId="3CCA486A" w14:textId="77777777">
        <w:trPr>
          <w:trHeight w:val="187"/>
        </w:trPr>
        <w:tc>
          <w:tcPr>
            <w:tcW w:w="9494" w:type="dxa"/>
            <w:gridSpan w:val="8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35298C5B" w14:textId="77777777" w:rsidR="00373574" w:rsidRDefault="0037357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15FA4232" w14:textId="77777777" w:rsidR="00373574" w:rsidRDefault="00373574">
            <w:pPr>
              <w:rPr>
                <w:sz w:val="2"/>
                <w:szCs w:val="2"/>
              </w:rPr>
            </w:pPr>
          </w:p>
        </w:tc>
      </w:tr>
    </w:tbl>
    <w:p w14:paraId="3748D297" w14:textId="77777777" w:rsidR="00373574" w:rsidRDefault="007168A4">
      <w:pPr>
        <w:spacing w:before="133"/>
        <w:ind w:right="1607"/>
        <w:jc w:val="right"/>
        <w:rPr>
          <w:rFonts w:ascii="Arial"/>
          <w:b/>
        </w:rPr>
      </w:pPr>
      <w:r>
        <w:pict w14:anchorId="1235399D">
          <v:shape id="docshape17" o:spid="_x0000_s1037" alt="" style="position:absolute;left:0;text-align:left;margin-left:39.75pt;margin-top:22.25pt;width:534.25pt;height:2.05pt;z-index:-15724032;mso-wrap-edited:f;mso-width-percent:0;mso-height-percent:0;mso-wrap-distance-left:0;mso-wrap-distance-right:0;mso-position-horizontal-relative:page;mso-position-vertical-relative:text;mso-width-percent:0;mso-height-percent:0" coordsize="10685,41" o:spt="100" adj="0,,0" path="m9434,20l,20,,34r9434,l9434,20xm10685,l9488,r,41l10685,41r,-41xe" fillcolor="black" stroked="f">
            <v:stroke joinstyle="round"/>
            <v:formulas/>
            <v:path arrowok="t" o:connecttype="custom" o:connectlocs="2147483646,187499625;0,187499625;0,193144775;2147483646,193144775;2147483646,187499625;2147483646,179435125;2147483646,179435125;2147483646,195967350;2147483646,195967350;2147483646,179435125" o:connectangles="0,0,0,0,0,0,0,0,0,0"/>
            <w10:wrap type="topAndBottom" anchorx="page"/>
          </v:shape>
        </w:pict>
      </w:r>
      <w:r w:rsidR="00E41FB6">
        <w:rPr>
          <w:rFonts w:ascii="Arial"/>
          <w:b/>
          <w:position w:val="1"/>
          <w:sz w:val="16"/>
        </w:rPr>
        <w:t>TOTAL</w:t>
      </w:r>
      <w:r w:rsidR="00E41FB6">
        <w:rPr>
          <w:rFonts w:ascii="Arial"/>
          <w:b/>
          <w:spacing w:val="-5"/>
          <w:position w:val="1"/>
          <w:sz w:val="16"/>
        </w:rPr>
        <w:t xml:space="preserve"> </w:t>
      </w:r>
      <w:r w:rsidR="00E41FB6">
        <w:rPr>
          <w:rFonts w:ascii="Arial"/>
          <w:b/>
          <w:position w:val="1"/>
          <w:sz w:val="16"/>
        </w:rPr>
        <w:t>DIRECT</w:t>
      </w:r>
      <w:r w:rsidR="00E41FB6">
        <w:rPr>
          <w:rFonts w:ascii="Arial"/>
          <w:b/>
          <w:spacing w:val="-2"/>
          <w:position w:val="1"/>
          <w:sz w:val="16"/>
        </w:rPr>
        <w:t xml:space="preserve"> </w:t>
      </w:r>
      <w:r w:rsidR="00E41FB6">
        <w:rPr>
          <w:rFonts w:ascii="Arial"/>
          <w:b/>
          <w:position w:val="1"/>
          <w:sz w:val="16"/>
        </w:rPr>
        <w:t xml:space="preserve">COSTS  </w:t>
      </w:r>
      <w:r w:rsidR="00E41FB6">
        <w:rPr>
          <w:rFonts w:ascii="Arial"/>
          <w:b/>
          <w:spacing w:val="33"/>
          <w:position w:val="1"/>
          <w:sz w:val="16"/>
        </w:rPr>
        <w:t xml:space="preserve"> </w:t>
      </w:r>
      <w:r w:rsidR="00E41FB6">
        <w:rPr>
          <w:rFonts w:ascii="Arial"/>
          <w:b/>
        </w:rPr>
        <w:t>$</w:t>
      </w:r>
    </w:p>
    <w:p w14:paraId="7FC3BAA7" w14:textId="77777777" w:rsidR="00373574" w:rsidRDefault="00E41FB6">
      <w:pPr>
        <w:spacing w:before="108" w:after="9"/>
        <w:ind w:right="1605"/>
        <w:jc w:val="right"/>
        <w:rPr>
          <w:rFonts w:ascii="Arial"/>
          <w:b/>
        </w:rPr>
      </w:pPr>
      <w:r>
        <w:rPr>
          <w:rFonts w:ascii="Arial"/>
          <w:sz w:val="16"/>
        </w:rPr>
        <w:t>I</w:t>
      </w:r>
      <w:r>
        <w:rPr>
          <w:rFonts w:ascii="Arial"/>
          <w:b/>
          <w:sz w:val="16"/>
        </w:rPr>
        <w:t>NDIRECT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z w:val="16"/>
        </w:rPr>
        <w:t>COSTS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(</w:t>
      </w:r>
      <w:r>
        <w:rPr>
          <w:rFonts w:ascii="Arial"/>
          <w:b/>
          <w:i/>
          <w:sz w:val="16"/>
        </w:rPr>
        <w:t>capped</w:t>
      </w:r>
      <w:r>
        <w:rPr>
          <w:rFonts w:ascii="Arial"/>
          <w:b/>
          <w:i/>
          <w:spacing w:val="-8"/>
          <w:sz w:val="16"/>
        </w:rPr>
        <w:t xml:space="preserve"> </w:t>
      </w:r>
      <w:r>
        <w:rPr>
          <w:rFonts w:ascii="Arial"/>
          <w:b/>
          <w:i/>
          <w:sz w:val="16"/>
        </w:rPr>
        <w:t>at</w:t>
      </w:r>
      <w:r>
        <w:rPr>
          <w:rFonts w:ascii="Arial"/>
          <w:b/>
          <w:i/>
          <w:spacing w:val="-9"/>
          <w:sz w:val="16"/>
        </w:rPr>
        <w:t xml:space="preserve"> </w:t>
      </w:r>
      <w:r>
        <w:rPr>
          <w:rFonts w:ascii="Arial"/>
          <w:b/>
          <w:i/>
          <w:sz w:val="16"/>
        </w:rPr>
        <w:t>10%</w:t>
      </w:r>
      <w:r>
        <w:rPr>
          <w:rFonts w:ascii="Arial"/>
          <w:b/>
          <w:sz w:val="16"/>
        </w:rPr>
        <w:t>)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position w:val="-3"/>
        </w:rPr>
        <w:t>$</w:t>
      </w:r>
    </w:p>
    <w:p w14:paraId="12DC83AB" w14:textId="77777777" w:rsidR="00373574" w:rsidRDefault="007168A4">
      <w:pPr>
        <w:pStyle w:val="BodyText"/>
        <w:spacing w:line="52" w:lineRule="exact"/>
        <w:ind w:left="212"/>
        <w:rPr>
          <w:rFonts w:ascii="Arial"/>
          <w:sz w:val="5"/>
        </w:rPr>
      </w:pPr>
      <w:r>
        <w:rPr>
          <w:rFonts w:ascii="Arial"/>
          <w:sz w:val="5"/>
        </w:rPr>
      </w:r>
      <w:r>
        <w:rPr>
          <w:rFonts w:ascii="Arial"/>
          <w:sz w:val="5"/>
        </w:rPr>
        <w:pict w14:anchorId="79AC9941">
          <v:group id="docshapegroup18" o:spid="_x0000_s1035" alt="" style="width:534.4pt;height:2.6pt;mso-position-horizontal-relative:char;mso-position-vertical-relative:line" coordsize="10688,52">
            <o:lock v:ext="edit" rotation="t" position="t"/>
            <v:shape id="docshape19" o:spid="_x0000_s1036" alt="" style="position:absolute;width:10688;height:52" coordsize="10688,52" o:spt="100" adj="0,,0" path="m5604,l,,,10r5604,l5604,xm10688,12r-1197,l9491,18r-3887,l5604,34r3887,l9491,52r1197,l10688,34r,-16l10688,12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30B3F949" w14:textId="77777777" w:rsidR="00373574" w:rsidRDefault="00E41FB6">
      <w:pPr>
        <w:spacing w:before="81"/>
        <w:ind w:right="1625"/>
        <w:jc w:val="right"/>
        <w:rPr>
          <w:rFonts w:ascii="Arial"/>
          <w:b/>
        </w:rPr>
      </w:pPr>
      <w:r>
        <w:rPr>
          <w:rFonts w:ascii="Arial"/>
          <w:b/>
          <w:position w:val="1"/>
          <w:sz w:val="20"/>
        </w:rPr>
        <w:t>TOTAL</w:t>
      </w:r>
      <w:r>
        <w:rPr>
          <w:rFonts w:ascii="Arial"/>
          <w:b/>
          <w:spacing w:val="-6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COSTS</w:t>
      </w:r>
      <w:r>
        <w:rPr>
          <w:rFonts w:ascii="Arial"/>
          <w:b/>
          <w:spacing w:val="-6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FOR</w:t>
      </w:r>
      <w:r>
        <w:rPr>
          <w:rFonts w:ascii="Arial"/>
          <w:b/>
          <w:spacing w:val="-4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BUDGET</w:t>
      </w:r>
      <w:r>
        <w:rPr>
          <w:rFonts w:ascii="Arial"/>
          <w:b/>
          <w:spacing w:val="-2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PERIOD</w:t>
      </w:r>
      <w:r>
        <w:rPr>
          <w:rFonts w:ascii="Arial"/>
          <w:b/>
          <w:spacing w:val="73"/>
          <w:position w:val="1"/>
          <w:sz w:val="20"/>
        </w:rPr>
        <w:t xml:space="preserve"> </w:t>
      </w:r>
      <w:r>
        <w:rPr>
          <w:rFonts w:ascii="Arial"/>
          <w:b/>
        </w:rPr>
        <w:t>$</w:t>
      </w:r>
    </w:p>
    <w:p w14:paraId="036F27E9" w14:textId="77777777" w:rsidR="00373574" w:rsidRDefault="00373574">
      <w:pPr>
        <w:jc w:val="right"/>
        <w:rPr>
          <w:rFonts w:ascii="Arial"/>
        </w:rPr>
        <w:sectPr w:rsidR="00373574">
          <w:pgSz w:w="12240" w:h="15840"/>
          <w:pgMar w:top="0" w:right="480" w:bottom="920" w:left="580" w:header="0" w:footer="735" w:gutter="0"/>
          <w:cols w:space="720"/>
        </w:sectPr>
      </w:pPr>
    </w:p>
    <w:p w14:paraId="5A5AC692" w14:textId="77777777" w:rsidR="00373574" w:rsidRDefault="00E41FB6">
      <w:pPr>
        <w:spacing w:before="10"/>
        <w:ind w:left="1892" w:right="2001"/>
        <w:jc w:val="center"/>
        <w:rPr>
          <w:rFonts w:ascii="Calibri Light"/>
          <w:sz w:val="32"/>
        </w:rPr>
      </w:pPr>
      <w:r>
        <w:rPr>
          <w:rFonts w:ascii="Calibri Light"/>
          <w:color w:val="221F1F"/>
          <w:sz w:val="32"/>
        </w:rPr>
        <w:lastRenderedPageBreak/>
        <w:t>Consortium</w:t>
      </w:r>
      <w:r>
        <w:rPr>
          <w:rFonts w:ascii="Calibri Light"/>
          <w:color w:val="221F1F"/>
          <w:spacing w:val="52"/>
          <w:sz w:val="32"/>
        </w:rPr>
        <w:t xml:space="preserve"> </w:t>
      </w:r>
      <w:r>
        <w:rPr>
          <w:rFonts w:ascii="Calibri Light"/>
          <w:color w:val="221F1F"/>
          <w:sz w:val="32"/>
        </w:rPr>
        <w:t>Agreement</w:t>
      </w:r>
    </w:p>
    <w:p w14:paraId="6780C054" w14:textId="77777777" w:rsidR="00373574" w:rsidRDefault="00E41FB6">
      <w:pPr>
        <w:spacing w:before="31"/>
        <w:ind w:left="1896" w:right="2001"/>
        <w:jc w:val="center"/>
        <w:rPr>
          <w:rFonts w:ascii="Calibri Light"/>
          <w:sz w:val="32"/>
        </w:rPr>
      </w:pPr>
      <w:r>
        <w:rPr>
          <w:rFonts w:ascii="Calibri Light"/>
          <w:color w:val="221F1F"/>
          <w:sz w:val="32"/>
        </w:rPr>
        <w:t>Appendix</w:t>
      </w:r>
      <w:r>
        <w:rPr>
          <w:rFonts w:ascii="Calibri Light"/>
          <w:color w:val="221F1F"/>
          <w:spacing w:val="38"/>
          <w:sz w:val="32"/>
        </w:rPr>
        <w:t xml:space="preserve"> </w:t>
      </w:r>
      <w:r>
        <w:rPr>
          <w:rFonts w:ascii="Calibri Light"/>
          <w:color w:val="221F1F"/>
          <w:sz w:val="32"/>
        </w:rPr>
        <w:t>D:</w:t>
      </w:r>
      <w:r>
        <w:rPr>
          <w:rFonts w:ascii="Calibri Light"/>
          <w:color w:val="221F1F"/>
          <w:spacing w:val="46"/>
          <w:sz w:val="32"/>
        </w:rPr>
        <w:t xml:space="preserve"> </w:t>
      </w:r>
      <w:r>
        <w:rPr>
          <w:rFonts w:ascii="Calibri Light"/>
          <w:color w:val="221F1F"/>
          <w:sz w:val="32"/>
        </w:rPr>
        <w:t>Intellectual</w:t>
      </w:r>
      <w:r>
        <w:rPr>
          <w:rFonts w:ascii="Calibri Light"/>
          <w:color w:val="221F1F"/>
          <w:spacing w:val="40"/>
          <w:sz w:val="32"/>
        </w:rPr>
        <w:t xml:space="preserve"> </w:t>
      </w:r>
      <w:r>
        <w:rPr>
          <w:rFonts w:ascii="Calibri Light"/>
          <w:color w:val="221F1F"/>
          <w:sz w:val="32"/>
        </w:rPr>
        <w:t>Property</w:t>
      </w:r>
      <w:r>
        <w:rPr>
          <w:rFonts w:ascii="Calibri Light"/>
          <w:color w:val="221F1F"/>
          <w:spacing w:val="41"/>
          <w:sz w:val="32"/>
        </w:rPr>
        <w:t xml:space="preserve"> </w:t>
      </w:r>
      <w:r>
        <w:rPr>
          <w:rFonts w:ascii="Calibri Light"/>
          <w:color w:val="221F1F"/>
          <w:sz w:val="32"/>
        </w:rPr>
        <w:t>Policy</w:t>
      </w:r>
      <w:r>
        <w:rPr>
          <w:rFonts w:ascii="Calibri Light"/>
          <w:color w:val="221F1F"/>
          <w:spacing w:val="41"/>
          <w:sz w:val="32"/>
        </w:rPr>
        <w:t xml:space="preserve"> </w:t>
      </w:r>
      <w:r>
        <w:rPr>
          <w:rFonts w:ascii="Calibri Light"/>
          <w:color w:val="221F1F"/>
          <w:sz w:val="32"/>
        </w:rPr>
        <w:t>of</w:t>
      </w:r>
      <w:r>
        <w:rPr>
          <w:rFonts w:ascii="Calibri Light"/>
          <w:color w:val="221F1F"/>
          <w:spacing w:val="52"/>
          <w:sz w:val="32"/>
        </w:rPr>
        <w:t xml:space="preserve"> </w:t>
      </w:r>
      <w:r>
        <w:rPr>
          <w:rFonts w:ascii="Calibri Light"/>
          <w:color w:val="221F1F"/>
          <w:sz w:val="32"/>
        </w:rPr>
        <w:t>XDP</w:t>
      </w:r>
      <w:r>
        <w:rPr>
          <w:rFonts w:ascii="Calibri Light"/>
          <w:color w:val="221F1F"/>
          <w:spacing w:val="38"/>
          <w:sz w:val="32"/>
        </w:rPr>
        <w:t xml:space="preserve"> </w:t>
      </w:r>
      <w:r>
        <w:rPr>
          <w:rFonts w:ascii="Calibri Light"/>
          <w:color w:val="221F1F"/>
          <w:sz w:val="32"/>
        </w:rPr>
        <w:t>Center</w:t>
      </w:r>
    </w:p>
    <w:p w14:paraId="515F48EE" w14:textId="77777777" w:rsidR="00373574" w:rsidRDefault="00373574">
      <w:pPr>
        <w:pStyle w:val="BodyText"/>
        <w:rPr>
          <w:rFonts w:ascii="Calibri Light"/>
          <w:sz w:val="32"/>
        </w:rPr>
      </w:pPr>
    </w:p>
    <w:p w14:paraId="7C4A9416" w14:textId="77777777" w:rsidR="00FD4FC1" w:rsidRDefault="00FD4FC1" w:rsidP="00FD4FC1">
      <w:pPr>
        <w:pStyle w:val="Heading2"/>
      </w:pPr>
      <w:r w:rsidRPr="00BD0F47">
        <w:rPr>
          <w:color w:val="221F1F"/>
          <w:highlight w:val="yellow"/>
        </w:rPr>
        <w:t>NOT</w:t>
      </w:r>
      <w:r w:rsidRPr="00BD0F47">
        <w:rPr>
          <w:color w:val="221F1F"/>
          <w:spacing w:val="12"/>
          <w:highlight w:val="yellow"/>
        </w:rPr>
        <w:t xml:space="preserve"> </w:t>
      </w:r>
      <w:r w:rsidRPr="00BD0F47">
        <w:rPr>
          <w:color w:val="221F1F"/>
          <w:highlight w:val="yellow"/>
        </w:rPr>
        <w:t>FOR</w:t>
      </w:r>
      <w:r w:rsidRPr="00BD0F47">
        <w:rPr>
          <w:color w:val="221F1F"/>
          <w:spacing w:val="12"/>
          <w:highlight w:val="yellow"/>
        </w:rPr>
        <w:t xml:space="preserve"> </w:t>
      </w:r>
      <w:r w:rsidRPr="00BD0F47">
        <w:rPr>
          <w:color w:val="221F1F"/>
          <w:highlight w:val="yellow"/>
        </w:rPr>
        <w:t>SIGNATURE</w:t>
      </w:r>
      <w:r w:rsidRPr="00BD0F47">
        <w:rPr>
          <w:color w:val="221F1F"/>
          <w:spacing w:val="13"/>
          <w:highlight w:val="yellow"/>
        </w:rPr>
        <w:t xml:space="preserve"> </w:t>
      </w:r>
      <w:r w:rsidRPr="00BD0F47">
        <w:rPr>
          <w:color w:val="221F1F"/>
          <w:highlight w:val="yellow"/>
        </w:rPr>
        <w:t>AT</w:t>
      </w:r>
      <w:r w:rsidRPr="00BD0F47">
        <w:rPr>
          <w:color w:val="221F1F"/>
          <w:spacing w:val="12"/>
          <w:highlight w:val="yellow"/>
        </w:rPr>
        <w:t xml:space="preserve"> </w:t>
      </w:r>
      <w:r w:rsidRPr="00BD0F47">
        <w:rPr>
          <w:color w:val="221F1F"/>
          <w:highlight w:val="yellow"/>
        </w:rPr>
        <w:t>THIS</w:t>
      </w:r>
      <w:r w:rsidRPr="00BD0F47">
        <w:rPr>
          <w:color w:val="221F1F"/>
          <w:spacing w:val="11"/>
          <w:highlight w:val="yellow"/>
        </w:rPr>
        <w:t xml:space="preserve"> </w:t>
      </w:r>
      <w:r w:rsidRPr="00BD0F47">
        <w:rPr>
          <w:color w:val="221F1F"/>
          <w:highlight w:val="yellow"/>
        </w:rPr>
        <w:t>TIME.</w:t>
      </w:r>
      <w:r w:rsidRPr="00BD0F47">
        <w:rPr>
          <w:color w:val="221F1F"/>
          <w:spacing w:val="12"/>
          <w:highlight w:val="yellow"/>
        </w:rPr>
        <w:t xml:space="preserve"> </w:t>
      </w:r>
      <w:r w:rsidRPr="00BD0F47">
        <w:rPr>
          <w:color w:val="221F1F"/>
          <w:highlight w:val="yellow"/>
        </w:rPr>
        <w:t>PROVIDED</w:t>
      </w:r>
      <w:r w:rsidRPr="00BD0F47">
        <w:rPr>
          <w:color w:val="221F1F"/>
          <w:spacing w:val="11"/>
          <w:highlight w:val="yellow"/>
        </w:rPr>
        <w:t xml:space="preserve"> </w:t>
      </w:r>
      <w:r w:rsidRPr="00BD0F47">
        <w:rPr>
          <w:color w:val="221F1F"/>
          <w:highlight w:val="yellow"/>
        </w:rPr>
        <w:t>FOR</w:t>
      </w:r>
      <w:r w:rsidRPr="00BD0F47">
        <w:rPr>
          <w:color w:val="221F1F"/>
          <w:spacing w:val="12"/>
          <w:highlight w:val="yellow"/>
        </w:rPr>
        <w:t xml:space="preserve"> </w:t>
      </w:r>
      <w:r w:rsidRPr="00BD0F47">
        <w:rPr>
          <w:color w:val="221F1F"/>
          <w:highlight w:val="yellow"/>
        </w:rPr>
        <w:t>REFERENCE</w:t>
      </w:r>
      <w:r w:rsidRPr="00BD0F47">
        <w:rPr>
          <w:color w:val="221F1F"/>
          <w:spacing w:val="13"/>
          <w:highlight w:val="yellow"/>
        </w:rPr>
        <w:t xml:space="preserve"> </w:t>
      </w:r>
      <w:r w:rsidRPr="00BD0F47">
        <w:rPr>
          <w:color w:val="221F1F"/>
          <w:highlight w:val="yellow"/>
        </w:rPr>
        <w:t>ONLY.</w:t>
      </w:r>
    </w:p>
    <w:p w14:paraId="4F7DBA50" w14:textId="77777777" w:rsidR="00373574" w:rsidRDefault="00373574">
      <w:pPr>
        <w:pStyle w:val="BodyText"/>
        <w:spacing w:before="10"/>
        <w:rPr>
          <w:rFonts w:ascii="Calibri Light"/>
          <w:sz w:val="30"/>
        </w:rPr>
      </w:pPr>
    </w:p>
    <w:p w14:paraId="25615F76" w14:textId="77777777" w:rsidR="00373574" w:rsidRDefault="00E41FB6">
      <w:pPr>
        <w:pStyle w:val="ListParagraph"/>
        <w:numPr>
          <w:ilvl w:val="0"/>
          <w:numId w:val="1"/>
        </w:numPr>
        <w:tabs>
          <w:tab w:val="left" w:pos="1579"/>
          <w:tab w:val="left" w:pos="1580"/>
        </w:tabs>
        <w:rPr>
          <w:b/>
          <w:sz w:val="20"/>
        </w:rPr>
      </w:pPr>
      <w:r>
        <w:rPr>
          <w:b/>
          <w:color w:val="221F1F"/>
          <w:sz w:val="20"/>
        </w:rPr>
        <w:t>Definitions</w:t>
      </w:r>
    </w:p>
    <w:p w14:paraId="239807E3" w14:textId="77777777" w:rsidR="00373574" w:rsidRDefault="00E41FB6">
      <w:pPr>
        <w:pStyle w:val="ListParagraph"/>
        <w:numPr>
          <w:ilvl w:val="1"/>
          <w:numId w:val="1"/>
        </w:numPr>
        <w:tabs>
          <w:tab w:val="left" w:pos="1672"/>
        </w:tabs>
        <w:spacing w:before="55"/>
        <w:rPr>
          <w:sz w:val="20"/>
        </w:rPr>
      </w:pPr>
      <w:r>
        <w:rPr>
          <w:color w:val="221F1F"/>
          <w:sz w:val="20"/>
        </w:rPr>
        <w:t>For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purposes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this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Appendix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D:</w:t>
      </w:r>
    </w:p>
    <w:p w14:paraId="1A735706" w14:textId="77777777" w:rsidR="00373574" w:rsidRDefault="00373574">
      <w:pPr>
        <w:spacing w:before="5"/>
        <w:rPr>
          <w:sz w:val="19"/>
        </w:rPr>
      </w:pPr>
    </w:p>
    <w:p w14:paraId="55DE4690" w14:textId="77777777" w:rsidR="00373574" w:rsidRDefault="00E41FB6">
      <w:pPr>
        <w:pStyle w:val="ListParagraph"/>
        <w:numPr>
          <w:ilvl w:val="2"/>
          <w:numId w:val="1"/>
        </w:numPr>
        <w:tabs>
          <w:tab w:val="left" w:pos="2119"/>
          <w:tab w:val="left" w:pos="2120"/>
        </w:tabs>
        <w:spacing w:line="295" w:lineRule="auto"/>
        <w:ind w:right="1013" w:hanging="721"/>
        <w:rPr>
          <w:sz w:val="20"/>
        </w:rPr>
      </w:pPr>
      <w:r>
        <w:rPr>
          <w:color w:val="221F1F"/>
          <w:sz w:val="20"/>
        </w:rPr>
        <w:t>“</w:t>
      </w:r>
      <w:r>
        <w:rPr>
          <w:b/>
          <w:color w:val="221F1F"/>
          <w:sz w:val="20"/>
        </w:rPr>
        <w:t>Intellectual Property</w:t>
      </w:r>
      <w:r>
        <w:rPr>
          <w:color w:val="221F1F"/>
          <w:sz w:val="20"/>
        </w:rPr>
        <w:t>” shall mean any of the following (</w:t>
      </w:r>
      <w:proofErr w:type="spellStart"/>
      <w:r>
        <w:rPr>
          <w:color w:val="221F1F"/>
          <w:sz w:val="20"/>
        </w:rPr>
        <w:t>i</w:t>
      </w:r>
      <w:proofErr w:type="spellEnd"/>
      <w:r>
        <w:rPr>
          <w:color w:val="221F1F"/>
          <w:sz w:val="20"/>
        </w:rPr>
        <w:t>) patents, patent applications, utility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models, design registrations and certificates of invention and other governmental grants for the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protection of inventions or industrial designs (including all related continuations, continuations-in-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part,</w:t>
      </w:r>
      <w:r>
        <w:rPr>
          <w:color w:val="221F1F"/>
          <w:spacing w:val="-9"/>
          <w:sz w:val="20"/>
        </w:rPr>
        <w:t xml:space="preserve"> </w:t>
      </w:r>
      <w:proofErr w:type="spellStart"/>
      <w:r>
        <w:rPr>
          <w:color w:val="221F1F"/>
          <w:sz w:val="20"/>
        </w:rPr>
        <w:t>divisionals</w:t>
      </w:r>
      <w:proofErr w:type="spellEnd"/>
      <w:r>
        <w:rPr>
          <w:color w:val="221F1F"/>
          <w:sz w:val="20"/>
        </w:rPr>
        <w:t>,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reissues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and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reexaminations);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(ii)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copyrights,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designs,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data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and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database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rights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and</w:t>
      </w:r>
      <w:r>
        <w:rPr>
          <w:color w:val="221F1F"/>
          <w:spacing w:val="-43"/>
          <w:sz w:val="20"/>
        </w:rPr>
        <w:t xml:space="preserve"> </w:t>
      </w:r>
      <w:r>
        <w:rPr>
          <w:color w:val="221F1F"/>
          <w:sz w:val="20"/>
        </w:rPr>
        <w:t>registrations and applications for registration thereof; (iii) rights in know-how and unpatented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materials (including but not limited to biological materials); and (iv) inventions, invention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disclosures and, statutory invention registrations, whether patentable or nonpatentable, whether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copyrightable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or noncopyrightable</w:t>
      </w:r>
    </w:p>
    <w:p w14:paraId="4B45E3CB" w14:textId="77777777" w:rsidR="00373574" w:rsidRDefault="00E41FB6">
      <w:pPr>
        <w:pStyle w:val="ListParagraph"/>
        <w:numPr>
          <w:ilvl w:val="2"/>
          <w:numId w:val="1"/>
        </w:numPr>
        <w:tabs>
          <w:tab w:val="left" w:pos="2165"/>
          <w:tab w:val="left" w:pos="2166"/>
        </w:tabs>
        <w:spacing w:before="178" w:line="295" w:lineRule="auto"/>
        <w:ind w:left="2120" w:right="1064" w:hanging="721"/>
        <w:rPr>
          <w:sz w:val="20"/>
        </w:rPr>
      </w:pPr>
      <w:r>
        <w:tab/>
      </w:r>
      <w:r>
        <w:rPr>
          <w:color w:val="221F1F"/>
          <w:sz w:val="20"/>
        </w:rPr>
        <w:t>“</w:t>
      </w:r>
      <w:r>
        <w:rPr>
          <w:b/>
          <w:color w:val="221F1F"/>
          <w:sz w:val="20"/>
        </w:rPr>
        <w:t>Results</w:t>
      </w:r>
      <w:r>
        <w:rPr>
          <w:color w:val="221F1F"/>
          <w:sz w:val="20"/>
        </w:rPr>
        <w:t>” shall mean technical information (including, without limitation, information relating to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inventions, discoveries, concepts, methodologies, models, research, development and testing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procedures, the results and data of experiments, tests and trials, techniques and specifications,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analyses)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that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is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not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public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domain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and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made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performance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Collaborative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Center</w:t>
      </w:r>
      <w:r>
        <w:rPr>
          <w:color w:val="221F1F"/>
          <w:spacing w:val="-42"/>
          <w:sz w:val="20"/>
        </w:rPr>
        <w:t xml:space="preserve"> </w:t>
      </w:r>
      <w:r>
        <w:rPr>
          <w:color w:val="221F1F"/>
          <w:sz w:val="20"/>
        </w:rPr>
        <w:t>for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X-linked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Dystonia Parkinsonism</w:t>
      </w:r>
    </w:p>
    <w:p w14:paraId="5340C8A6" w14:textId="77777777" w:rsidR="00373574" w:rsidRDefault="00E41FB6">
      <w:pPr>
        <w:pStyle w:val="ListParagraph"/>
        <w:numPr>
          <w:ilvl w:val="2"/>
          <w:numId w:val="1"/>
        </w:numPr>
        <w:tabs>
          <w:tab w:val="left" w:pos="2165"/>
          <w:tab w:val="left" w:pos="2166"/>
        </w:tabs>
        <w:spacing w:before="176"/>
        <w:ind w:left="2165" w:hanging="768"/>
        <w:rPr>
          <w:sz w:val="20"/>
        </w:rPr>
      </w:pPr>
      <w:r>
        <w:rPr>
          <w:color w:val="221F1F"/>
          <w:sz w:val="20"/>
        </w:rPr>
        <w:t>“</w:t>
      </w:r>
      <w:r>
        <w:rPr>
          <w:b/>
          <w:color w:val="221F1F"/>
          <w:sz w:val="20"/>
        </w:rPr>
        <w:t>Hospital</w:t>
      </w:r>
      <w:r>
        <w:rPr>
          <w:color w:val="221F1F"/>
          <w:sz w:val="20"/>
        </w:rPr>
        <w:t>”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is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General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Hospital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Corporation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d/b/a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Massachusetts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General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Hospital</w:t>
      </w:r>
    </w:p>
    <w:p w14:paraId="775E6357" w14:textId="77777777" w:rsidR="00373574" w:rsidRDefault="00373574">
      <w:pPr>
        <w:spacing w:before="3"/>
        <w:rPr>
          <w:sz w:val="19"/>
        </w:rPr>
      </w:pPr>
    </w:p>
    <w:p w14:paraId="7B15F50A" w14:textId="77777777" w:rsidR="00373574" w:rsidRDefault="00E41FB6">
      <w:pPr>
        <w:pStyle w:val="ListParagraph"/>
        <w:numPr>
          <w:ilvl w:val="2"/>
          <w:numId w:val="1"/>
        </w:numPr>
        <w:tabs>
          <w:tab w:val="left" w:pos="2118"/>
          <w:tab w:val="left" w:pos="2119"/>
          <w:tab w:val="left" w:pos="8137"/>
        </w:tabs>
        <w:spacing w:before="1"/>
        <w:ind w:left="2118" w:hanging="721"/>
        <w:rPr>
          <w:sz w:val="20"/>
        </w:rPr>
      </w:pPr>
      <w:r>
        <w:rPr>
          <w:color w:val="221F1F"/>
          <w:sz w:val="20"/>
        </w:rPr>
        <w:t>The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“</w:t>
      </w:r>
      <w:r>
        <w:rPr>
          <w:b/>
          <w:color w:val="221F1F"/>
          <w:sz w:val="20"/>
        </w:rPr>
        <w:t>Recipient</w:t>
      </w:r>
      <w:r>
        <w:rPr>
          <w:b/>
          <w:color w:val="221F1F"/>
          <w:spacing w:val="-7"/>
          <w:sz w:val="20"/>
        </w:rPr>
        <w:t xml:space="preserve"> </w:t>
      </w:r>
      <w:r>
        <w:rPr>
          <w:b/>
          <w:color w:val="221F1F"/>
          <w:sz w:val="20"/>
        </w:rPr>
        <w:t>Institution</w:t>
      </w:r>
      <w:r>
        <w:rPr>
          <w:color w:val="221F1F"/>
          <w:sz w:val="20"/>
        </w:rPr>
        <w:t>”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is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  <w:u w:val="single" w:color="211E1F"/>
        </w:rPr>
        <w:t xml:space="preserve"> </w:t>
      </w:r>
      <w:r>
        <w:rPr>
          <w:color w:val="221F1F"/>
          <w:sz w:val="20"/>
          <w:u w:val="single" w:color="211E1F"/>
        </w:rPr>
        <w:tab/>
      </w:r>
    </w:p>
    <w:p w14:paraId="14668B54" w14:textId="77777777" w:rsidR="00373574" w:rsidRDefault="00373574">
      <w:pPr>
        <w:spacing w:before="5"/>
        <w:rPr>
          <w:sz w:val="14"/>
        </w:rPr>
      </w:pPr>
    </w:p>
    <w:p w14:paraId="3CFBD162" w14:textId="77777777" w:rsidR="00373574" w:rsidRDefault="00E41FB6">
      <w:pPr>
        <w:pStyle w:val="ListParagraph"/>
        <w:numPr>
          <w:ilvl w:val="2"/>
          <w:numId w:val="1"/>
        </w:numPr>
        <w:tabs>
          <w:tab w:val="left" w:pos="2118"/>
          <w:tab w:val="left" w:pos="2119"/>
        </w:tabs>
        <w:spacing w:before="60"/>
        <w:ind w:left="2118" w:hanging="721"/>
        <w:rPr>
          <w:sz w:val="20"/>
        </w:rPr>
      </w:pPr>
      <w:r>
        <w:rPr>
          <w:color w:val="221F1F"/>
          <w:sz w:val="20"/>
        </w:rPr>
        <w:t>The</w:t>
      </w:r>
      <w:r>
        <w:rPr>
          <w:color w:val="221F1F"/>
          <w:spacing w:val="-12"/>
          <w:sz w:val="20"/>
        </w:rPr>
        <w:t xml:space="preserve"> </w:t>
      </w:r>
      <w:r>
        <w:rPr>
          <w:color w:val="221F1F"/>
          <w:sz w:val="20"/>
        </w:rPr>
        <w:t>“</w:t>
      </w:r>
      <w:r>
        <w:rPr>
          <w:b/>
          <w:color w:val="221F1F"/>
          <w:sz w:val="20"/>
        </w:rPr>
        <w:t>Center</w:t>
      </w:r>
      <w:r>
        <w:rPr>
          <w:color w:val="221F1F"/>
          <w:sz w:val="20"/>
        </w:rPr>
        <w:t>”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is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Collaborative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Center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for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X-linked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Dystonia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Parkinsonism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Hospital</w:t>
      </w:r>
    </w:p>
    <w:p w14:paraId="239C7B76" w14:textId="77777777" w:rsidR="00373574" w:rsidRDefault="00373574">
      <w:pPr>
        <w:spacing w:before="3"/>
        <w:rPr>
          <w:sz w:val="19"/>
        </w:rPr>
      </w:pPr>
    </w:p>
    <w:p w14:paraId="4539360F" w14:textId="77777777" w:rsidR="00373574" w:rsidRDefault="00E41FB6">
      <w:pPr>
        <w:pStyle w:val="ListParagraph"/>
        <w:numPr>
          <w:ilvl w:val="2"/>
          <w:numId w:val="1"/>
        </w:numPr>
        <w:tabs>
          <w:tab w:val="left" w:pos="2119"/>
          <w:tab w:val="left" w:pos="2120"/>
        </w:tabs>
        <w:spacing w:before="1"/>
        <w:ind w:left="2120"/>
        <w:rPr>
          <w:sz w:val="20"/>
        </w:rPr>
      </w:pPr>
      <w:r>
        <w:rPr>
          <w:color w:val="221F1F"/>
          <w:sz w:val="20"/>
        </w:rPr>
        <w:t>“</w:t>
      </w:r>
      <w:r>
        <w:rPr>
          <w:b/>
          <w:color w:val="221F1F"/>
          <w:sz w:val="20"/>
        </w:rPr>
        <w:t>XDP</w:t>
      </w:r>
      <w:r>
        <w:rPr>
          <w:color w:val="221F1F"/>
          <w:sz w:val="20"/>
        </w:rPr>
        <w:t>”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is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X-linked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Dystonia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Parkinsonism</w:t>
      </w:r>
    </w:p>
    <w:p w14:paraId="3EDBAF45" w14:textId="77777777" w:rsidR="00373574" w:rsidRDefault="00373574">
      <w:pPr>
        <w:spacing w:before="5"/>
        <w:rPr>
          <w:sz w:val="19"/>
        </w:rPr>
      </w:pPr>
    </w:p>
    <w:p w14:paraId="0CDFD165" w14:textId="77777777" w:rsidR="00373574" w:rsidRDefault="00E41FB6">
      <w:pPr>
        <w:pStyle w:val="ListParagraph"/>
        <w:numPr>
          <w:ilvl w:val="2"/>
          <w:numId w:val="1"/>
        </w:numPr>
        <w:tabs>
          <w:tab w:val="left" w:pos="2118"/>
          <w:tab w:val="left" w:pos="2119"/>
        </w:tabs>
        <w:spacing w:line="295" w:lineRule="auto"/>
        <w:ind w:left="2120" w:right="1138"/>
        <w:rPr>
          <w:sz w:val="20"/>
        </w:rPr>
      </w:pPr>
      <w:r>
        <w:rPr>
          <w:color w:val="221F1F"/>
          <w:spacing w:val="-1"/>
          <w:sz w:val="20"/>
        </w:rPr>
        <w:t>The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pacing w:val="-1"/>
          <w:sz w:val="20"/>
        </w:rPr>
        <w:t>“</w:t>
      </w:r>
      <w:r>
        <w:rPr>
          <w:b/>
          <w:color w:val="221F1F"/>
          <w:spacing w:val="-1"/>
          <w:sz w:val="20"/>
        </w:rPr>
        <w:t>Researcher</w:t>
      </w:r>
      <w:r>
        <w:rPr>
          <w:color w:val="221F1F"/>
          <w:spacing w:val="-1"/>
          <w:sz w:val="20"/>
        </w:rPr>
        <w:t>”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pacing w:val="-1"/>
          <w:sz w:val="20"/>
        </w:rPr>
        <w:t>is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pacing w:val="-1"/>
          <w:sz w:val="20"/>
        </w:rPr>
        <w:t>the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pacing w:val="-1"/>
          <w:sz w:val="20"/>
        </w:rPr>
        <w:t>Recipient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pacing w:val="-1"/>
          <w:sz w:val="20"/>
        </w:rPr>
        <w:t>Investigator,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or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any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staff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members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Recipient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Investigator’s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lab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as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applicable,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of Recipient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Institution</w:t>
      </w:r>
    </w:p>
    <w:p w14:paraId="0170D5AE" w14:textId="77777777" w:rsidR="00373574" w:rsidRDefault="00E41FB6">
      <w:pPr>
        <w:pStyle w:val="ListParagraph"/>
        <w:numPr>
          <w:ilvl w:val="2"/>
          <w:numId w:val="1"/>
        </w:numPr>
        <w:tabs>
          <w:tab w:val="left" w:pos="2118"/>
          <w:tab w:val="left" w:pos="2119"/>
        </w:tabs>
        <w:spacing w:before="179" w:line="295" w:lineRule="auto"/>
        <w:ind w:right="1059" w:hanging="720"/>
        <w:rPr>
          <w:sz w:val="20"/>
        </w:rPr>
      </w:pPr>
      <w:r>
        <w:rPr>
          <w:color w:val="221F1F"/>
          <w:sz w:val="20"/>
        </w:rPr>
        <w:t>The “</w:t>
      </w:r>
      <w:r>
        <w:rPr>
          <w:b/>
          <w:color w:val="221F1F"/>
          <w:sz w:val="20"/>
        </w:rPr>
        <w:t>XDP Center Consortium</w:t>
      </w:r>
      <w:r>
        <w:rPr>
          <w:color w:val="221F1F"/>
          <w:sz w:val="20"/>
        </w:rPr>
        <w:t>” The Researcher and the Recipient Institution hereby acknowledge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and agree that they are participating in a community of investigators and organizations funded by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Center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and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its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affiliates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whose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objective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is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find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diagnoses,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treatments,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cures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and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preventions</w:t>
      </w:r>
      <w:r>
        <w:rPr>
          <w:color w:val="221F1F"/>
          <w:spacing w:val="-42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XDP.</w:t>
      </w:r>
    </w:p>
    <w:p w14:paraId="60C21A59" w14:textId="77777777" w:rsidR="00373574" w:rsidRDefault="00E41FB6">
      <w:pPr>
        <w:pStyle w:val="ListParagraph"/>
        <w:numPr>
          <w:ilvl w:val="0"/>
          <w:numId w:val="1"/>
        </w:numPr>
        <w:tabs>
          <w:tab w:val="left" w:pos="1579"/>
          <w:tab w:val="left" w:pos="1580"/>
        </w:tabs>
        <w:spacing w:before="178"/>
        <w:rPr>
          <w:b/>
          <w:sz w:val="20"/>
        </w:rPr>
      </w:pPr>
      <w:r>
        <w:rPr>
          <w:b/>
          <w:color w:val="221F1F"/>
          <w:sz w:val="20"/>
        </w:rPr>
        <w:t>Intellectual</w:t>
      </w:r>
      <w:r>
        <w:rPr>
          <w:b/>
          <w:color w:val="221F1F"/>
          <w:spacing w:val="-12"/>
          <w:sz w:val="20"/>
        </w:rPr>
        <w:t xml:space="preserve"> </w:t>
      </w:r>
      <w:r>
        <w:rPr>
          <w:b/>
          <w:color w:val="221F1F"/>
          <w:sz w:val="20"/>
        </w:rPr>
        <w:t>Property</w:t>
      </w:r>
    </w:p>
    <w:p w14:paraId="1179B3A2" w14:textId="77777777" w:rsidR="00373574" w:rsidRDefault="00E41FB6">
      <w:pPr>
        <w:pStyle w:val="ListParagraph"/>
        <w:numPr>
          <w:ilvl w:val="1"/>
          <w:numId w:val="1"/>
        </w:numPr>
        <w:tabs>
          <w:tab w:val="left" w:pos="1672"/>
        </w:tabs>
        <w:spacing w:before="57" w:line="292" w:lineRule="auto"/>
        <w:ind w:left="1672" w:right="1135"/>
        <w:rPr>
          <w:sz w:val="20"/>
        </w:rPr>
      </w:pPr>
      <w:r>
        <w:rPr>
          <w:color w:val="221F1F"/>
          <w:sz w:val="20"/>
        </w:rPr>
        <w:t>For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purpose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clarity,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provisions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this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article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2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shall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apply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only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Intellectual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Property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created</w:t>
      </w:r>
      <w:r>
        <w:rPr>
          <w:color w:val="221F1F"/>
          <w:spacing w:val="-42"/>
          <w:sz w:val="20"/>
        </w:rPr>
        <w:t xml:space="preserve"> </w:t>
      </w:r>
      <w:r>
        <w:rPr>
          <w:color w:val="221F1F"/>
          <w:sz w:val="20"/>
        </w:rPr>
        <w:t>or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invented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after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Effective Date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using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funds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detailed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Appendix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B.</w:t>
      </w:r>
    </w:p>
    <w:p w14:paraId="04ED10FE" w14:textId="77777777" w:rsidR="00373574" w:rsidRDefault="00373574">
      <w:pPr>
        <w:rPr>
          <w:sz w:val="15"/>
        </w:rPr>
      </w:pPr>
    </w:p>
    <w:p w14:paraId="15B18A29" w14:textId="77777777" w:rsidR="00373574" w:rsidRDefault="00E41FB6">
      <w:pPr>
        <w:pStyle w:val="ListParagraph"/>
        <w:numPr>
          <w:ilvl w:val="1"/>
          <w:numId w:val="1"/>
        </w:numPr>
        <w:tabs>
          <w:tab w:val="left" w:pos="1672"/>
        </w:tabs>
        <w:spacing w:line="295" w:lineRule="auto"/>
        <w:ind w:left="1672" w:right="1154" w:hanging="361"/>
        <w:rPr>
          <w:sz w:val="20"/>
        </w:rPr>
      </w:pPr>
      <w:r>
        <w:rPr>
          <w:color w:val="221F1F"/>
          <w:spacing w:val="-1"/>
          <w:sz w:val="20"/>
        </w:rPr>
        <w:t>Ownership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any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Intellectual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Property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shall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follow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inventorship,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which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follows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US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patent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law.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place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invention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shall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not</w:t>
      </w:r>
      <w:proofErr w:type="gramStart"/>
      <w:r>
        <w:rPr>
          <w:color w:val="221F1F"/>
          <w:sz w:val="20"/>
        </w:rPr>
        <w:t>,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itself,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create</w:t>
      </w:r>
      <w:proofErr w:type="gramEnd"/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any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ownership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or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other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rights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any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Intellectual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Property.</w:t>
      </w:r>
    </w:p>
    <w:p w14:paraId="570E0EF9" w14:textId="77777777" w:rsidR="00373574" w:rsidRDefault="00373574">
      <w:pPr>
        <w:spacing w:line="295" w:lineRule="auto"/>
        <w:rPr>
          <w:sz w:val="20"/>
        </w:rPr>
        <w:sectPr w:rsidR="00373574">
          <w:footerReference w:type="default" r:id="rId29"/>
          <w:pgSz w:w="12240" w:h="15840"/>
          <w:pgMar w:top="1460" w:right="480" w:bottom="500" w:left="580" w:header="0" w:footer="309" w:gutter="0"/>
          <w:pgNumType w:start="18"/>
          <w:cols w:space="720"/>
        </w:sectPr>
      </w:pPr>
    </w:p>
    <w:p w14:paraId="51615C9E" w14:textId="77777777" w:rsidR="00373574" w:rsidRDefault="00E41FB6">
      <w:pPr>
        <w:pStyle w:val="ListParagraph"/>
        <w:numPr>
          <w:ilvl w:val="1"/>
          <w:numId w:val="1"/>
        </w:numPr>
        <w:tabs>
          <w:tab w:val="left" w:pos="1672"/>
        </w:tabs>
        <w:spacing w:before="49" w:line="295" w:lineRule="auto"/>
        <w:ind w:right="1209" w:hanging="360"/>
        <w:rPr>
          <w:sz w:val="20"/>
        </w:rPr>
      </w:pPr>
      <w:r>
        <w:rPr>
          <w:color w:val="221F1F"/>
          <w:sz w:val="20"/>
        </w:rPr>
        <w:lastRenderedPageBreak/>
        <w:t>Subject to the rights of any third parties, Intellectual Property independently invented or created by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employees of Hospital shall be owned by Hospital. Hospital shall, at its own expense, Control the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management of the Intellectual Property. “Control” shall mean the control and management of the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preparation, filing, prosecution, maintenance and enforcement of patent and other rights for the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Intellectual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Property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and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control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and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management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licensing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of,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or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other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grants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rights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or</w:t>
      </w:r>
      <w:r>
        <w:rPr>
          <w:color w:val="221F1F"/>
          <w:spacing w:val="-42"/>
          <w:sz w:val="20"/>
        </w:rPr>
        <w:t xml:space="preserve"> </w:t>
      </w:r>
      <w:r>
        <w:rPr>
          <w:color w:val="221F1F"/>
          <w:sz w:val="20"/>
        </w:rPr>
        <w:t>to,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the Intellectual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Property.</w:t>
      </w:r>
    </w:p>
    <w:p w14:paraId="1F2B0466" w14:textId="77777777" w:rsidR="00373574" w:rsidRDefault="00E41FB6">
      <w:pPr>
        <w:pStyle w:val="ListParagraph"/>
        <w:numPr>
          <w:ilvl w:val="1"/>
          <w:numId w:val="1"/>
        </w:numPr>
        <w:tabs>
          <w:tab w:val="left" w:pos="1672"/>
        </w:tabs>
        <w:spacing w:before="177" w:line="295" w:lineRule="auto"/>
        <w:ind w:right="1206" w:hanging="360"/>
        <w:rPr>
          <w:sz w:val="20"/>
        </w:rPr>
      </w:pPr>
      <w:r>
        <w:rPr>
          <w:color w:val="221F1F"/>
          <w:sz w:val="20"/>
        </w:rPr>
        <w:t>Subject to the rights of any third parties, Intellectual Property independently invented or created by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employees of Recipient Institution shall be owned by Recipient Institution (“Recipient IP”). Recipient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Institution shall notify Hospital in confidence promptly of any Recipient IP. Recipient Institution shall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make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best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efforts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protect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Recipient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IP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order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best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protect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public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interest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such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Recipient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IP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by securing commercialization rights. In cases where the Recipient Institution does not have an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intellectual property policy and/or capability to effectively commercialize Recipient IP, Recipient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Institution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shall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assign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all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rights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and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interest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in its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Recipient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IP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Hospital.</w:t>
      </w:r>
    </w:p>
    <w:p w14:paraId="50547F37" w14:textId="77777777" w:rsidR="00373574" w:rsidRDefault="00E41FB6">
      <w:pPr>
        <w:pStyle w:val="ListParagraph"/>
        <w:numPr>
          <w:ilvl w:val="1"/>
          <w:numId w:val="1"/>
        </w:numPr>
        <w:tabs>
          <w:tab w:val="left" w:pos="1672"/>
        </w:tabs>
        <w:spacing w:before="177" w:line="295" w:lineRule="auto"/>
        <w:ind w:right="1085" w:hanging="360"/>
        <w:rPr>
          <w:sz w:val="20"/>
        </w:rPr>
      </w:pPr>
      <w:r>
        <w:rPr>
          <w:color w:val="221F1F"/>
          <w:sz w:val="20"/>
        </w:rPr>
        <w:t>Where any Intellectual Property is created or generated jointly by Hospital and Recipient Institution the</w:t>
      </w:r>
      <w:r>
        <w:rPr>
          <w:color w:val="221F1F"/>
          <w:spacing w:val="-43"/>
          <w:sz w:val="20"/>
        </w:rPr>
        <w:t xml:space="preserve"> </w:t>
      </w:r>
      <w:r>
        <w:rPr>
          <w:color w:val="221F1F"/>
          <w:sz w:val="20"/>
        </w:rPr>
        <w:t xml:space="preserve">Intellectual Property will be jointly owned by the Parties. For such </w:t>
      </w:r>
      <w:proofErr w:type="gramStart"/>
      <w:r>
        <w:rPr>
          <w:color w:val="221F1F"/>
          <w:sz w:val="20"/>
        </w:rPr>
        <w:t>jointly-owned</w:t>
      </w:r>
      <w:proofErr w:type="gramEnd"/>
      <w:r>
        <w:rPr>
          <w:color w:val="221F1F"/>
          <w:sz w:val="20"/>
        </w:rPr>
        <w:t xml:space="preserve"> Intellectual Property,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Hospital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shall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Control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Intellectual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Property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management,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unless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due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special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circumstances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co-</w:t>
      </w:r>
      <w:r>
        <w:rPr>
          <w:color w:val="221F1F"/>
          <w:spacing w:val="-42"/>
          <w:sz w:val="20"/>
        </w:rPr>
        <w:t xml:space="preserve"> </w:t>
      </w:r>
      <w:r>
        <w:rPr>
          <w:color w:val="221F1F"/>
          <w:sz w:val="20"/>
        </w:rPr>
        <w:t>owners mutually agree for a co-owner other than Hospital to be in Control. The joint owners shall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contribute equally to the payment of reasonable expenses related to the filing, prosecution and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maintenance of the joint Intellectual Property. Recipient Institution may forgo paying a share of patent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expenses for jointly owned Intellectual Property, but if it does it shall provide a perpetual, fully paid up,</w:t>
      </w:r>
      <w:r>
        <w:rPr>
          <w:color w:val="221F1F"/>
          <w:spacing w:val="-43"/>
          <w:sz w:val="20"/>
        </w:rPr>
        <w:t xml:space="preserve"> </w:t>
      </w:r>
      <w:r>
        <w:rPr>
          <w:color w:val="221F1F"/>
          <w:sz w:val="20"/>
        </w:rPr>
        <w:t>royalty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free,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exclusive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worldwide,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sublicensable,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license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same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for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all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purposes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Hospital.</w:t>
      </w:r>
    </w:p>
    <w:p w14:paraId="54A149BB" w14:textId="77777777" w:rsidR="00373574" w:rsidRDefault="00E41FB6">
      <w:pPr>
        <w:pStyle w:val="ListParagraph"/>
        <w:numPr>
          <w:ilvl w:val="1"/>
          <w:numId w:val="1"/>
        </w:numPr>
        <w:tabs>
          <w:tab w:val="left" w:pos="1672"/>
        </w:tabs>
        <w:spacing w:before="177" w:line="295" w:lineRule="auto"/>
        <w:ind w:left="1672" w:right="1121" w:hanging="361"/>
        <w:rPr>
          <w:sz w:val="20"/>
        </w:rPr>
      </w:pPr>
      <w:r>
        <w:rPr>
          <w:color w:val="221F1F"/>
          <w:sz w:val="20"/>
        </w:rPr>
        <w:t>Where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any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third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party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such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as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student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or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contractor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is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involved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Project,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party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engaging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such</w:t>
      </w:r>
      <w:r>
        <w:rPr>
          <w:color w:val="221F1F"/>
          <w:spacing w:val="-42"/>
          <w:sz w:val="20"/>
        </w:rPr>
        <w:t xml:space="preserve"> </w:t>
      </w:r>
      <w:r>
        <w:rPr>
          <w:color w:val="221F1F"/>
          <w:sz w:val="20"/>
        </w:rPr>
        <w:t>third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party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will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ensure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that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such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third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party assigns</w:t>
      </w:r>
      <w:r>
        <w:rPr>
          <w:color w:val="221F1F"/>
          <w:spacing w:val="-4"/>
          <w:sz w:val="20"/>
        </w:rPr>
        <w:t xml:space="preserve"> </w:t>
      </w:r>
      <w:proofErr w:type="gramStart"/>
      <w:r>
        <w:rPr>
          <w:color w:val="221F1F"/>
          <w:sz w:val="20"/>
        </w:rPr>
        <w:t>any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and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all</w:t>
      </w:r>
      <w:proofErr w:type="gramEnd"/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Intellectual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Property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party.</w:t>
      </w:r>
    </w:p>
    <w:p w14:paraId="4A96623A" w14:textId="77777777" w:rsidR="00373574" w:rsidRDefault="00E41FB6">
      <w:pPr>
        <w:pStyle w:val="ListParagraph"/>
        <w:numPr>
          <w:ilvl w:val="1"/>
          <w:numId w:val="1"/>
        </w:numPr>
        <w:tabs>
          <w:tab w:val="left" w:pos="1672"/>
        </w:tabs>
        <w:spacing w:before="179" w:line="295" w:lineRule="auto"/>
        <w:ind w:right="1042" w:hanging="360"/>
        <w:rPr>
          <w:sz w:val="20"/>
        </w:rPr>
      </w:pPr>
      <w:r>
        <w:rPr>
          <w:color w:val="221F1F"/>
          <w:sz w:val="20"/>
        </w:rPr>
        <w:t>Within thirty (30) days following the filing of a patent application (including provisional patent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applications and each patent application filed corresponding to a previously filed provisional patent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application)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z w:val="20"/>
        </w:rPr>
        <w:t>claiming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any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Recipient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IP,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Recipient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Institution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shall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give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notice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(a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"</w:t>
      </w:r>
      <w:r>
        <w:rPr>
          <w:color w:val="221F1F"/>
          <w:sz w:val="20"/>
          <w:u w:val="single" w:color="221F1F"/>
        </w:rPr>
        <w:t>Patent</w:t>
      </w:r>
      <w:r>
        <w:rPr>
          <w:color w:val="221F1F"/>
          <w:spacing w:val="-6"/>
          <w:sz w:val="20"/>
          <w:u w:val="single" w:color="221F1F"/>
        </w:rPr>
        <w:t xml:space="preserve"> </w:t>
      </w:r>
      <w:r>
        <w:rPr>
          <w:color w:val="221F1F"/>
          <w:sz w:val="20"/>
          <w:u w:val="single" w:color="221F1F"/>
        </w:rPr>
        <w:t>Notice</w:t>
      </w:r>
      <w:r>
        <w:rPr>
          <w:color w:val="221F1F"/>
          <w:sz w:val="20"/>
        </w:rPr>
        <w:t>")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42"/>
          <w:sz w:val="20"/>
        </w:rPr>
        <w:t xml:space="preserve"> </w:t>
      </w:r>
      <w:r>
        <w:rPr>
          <w:color w:val="221F1F"/>
          <w:sz w:val="20"/>
        </w:rPr>
        <w:t>Center setting forth the date of filing of such patent application and shall include with such notice 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complete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and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accurate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copy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patent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application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filed.</w:t>
      </w:r>
    </w:p>
    <w:p w14:paraId="06431601" w14:textId="77777777" w:rsidR="00373574" w:rsidRDefault="00E41FB6">
      <w:pPr>
        <w:pStyle w:val="ListParagraph"/>
        <w:numPr>
          <w:ilvl w:val="1"/>
          <w:numId w:val="1"/>
        </w:numPr>
        <w:tabs>
          <w:tab w:val="left" w:pos="1672"/>
        </w:tabs>
        <w:spacing w:before="178" w:line="295" w:lineRule="auto"/>
        <w:ind w:left="1670" w:right="994" w:hanging="360"/>
        <w:rPr>
          <w:sz w:val="20"/>
        </w:rPr>
      </w:pPr>
      <w:r>
        <w:rPr>
          <w:color w:val="221F1F"/>
          <w:sz w:val="20"/>
        </w:rPr>
        <w:t>With respect to each patent (including any patent application, divisional, continuation, continuation-in-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part, substitute, renewal, reexamination, extension or reissue in respect of such patent) claiming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Intellectual Property relating only to XDP, the Recipient Institution shall, upon the written request of the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Center and to the extent not prohibited by applicable law, grant to the Center a non-exclusive, paid-up,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perpetual license throughout the world. The foregoing license (1) shall be for XDP research and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development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only,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(2)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shall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not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include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any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right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manufacture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for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sale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or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sell,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(3)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shall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not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be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subject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-43"/>
          <w:sz w:val="20"/>
        </w:rPr>
        <w:t xml:space="preserve"> </w:t>
      </w:r>
      <w:r>
        <w:rPr>
          <w:color w:val="221F1F"/>
          <w:sz w:val="20"/>
        </w:rPr>
        <w:t>royalties or other fees, and (4) shall include the right to grant sublicenses within the XDP Center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Consortium on the same terms; provided, that, such sublicense (a) is granted without payment of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royalties,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other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fees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or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profit,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and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(b)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prohibits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the sublicensee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from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granting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sublicenses.</w:t>
      </w:r>
    </w:p>
    <w:p w14:paraId="56AFCA0D" w14:textId="77777777" w:rsidR="00373574" w:rsidRDefault="00E41FB6">
      <w:pPr>
        <w:pStyle w:val="ListParagraph"/>
        <w:numPr>
          <w:ilvl w:val="1"/>
          <w:numId w:val="1"/>
        </w:numPr>
        <w:tabs>
          <w:tab w:val="left" w:pos="1672"/>
        </w:tabs>
        <w:spacing w:before="175" w:line="295" w:lineRule="auto"/>
        <w:ind w:right="1035" w:hanging="361"/>
        <w:rPr>
          <w:sz w:val="20"/>
        </w:rPr>
      </w:pPr>
      <w:r>
        <w:rPr>
          <w:color w:val="221F1F"/>
          <w:sz w:val="20"/>
        </w:rPr>
        <w:t>Notwithstanding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article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2.4,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or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unless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mutually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decided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otherwise,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Home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Institution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shall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Control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43"/>
          <w:sz w:val="20"/>
        </w:rPr>
        <w:t xml:space="preserve"> </w:t>
      </w:r>
      <w:r>
        <w:rPr>
          <w:color w:val="221F1F"/>
          <w:sz w:val="20"/>
        </w:rPr>
        <w:t>commercialization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and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management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Intellectual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Property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at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Home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Institution’s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expense.</w:t>
      </w:r>
    </w:p>
    <w:p w14:paraId="30E73C93" w14:textId="77777777" w:rsidR="00373574" w:rsidRDefault="00373574">
      <w:pPr>
        <w:spacing w:line="295" w:lineRule="auto"/>
        <w:rPr>
          <w:sz w:val="20"/>
        </w:rPr>
        <w:sectPr w:rsidR="00373574">
          <w:pgSz w:w="12240" w:h="15840"/>
          <w:pgMar w:top="1440" w:right="480" w:bottom="500" w:left="580" w:header="0" w:footer="309" w:gutter="0"/>
          <w:cols w:space="720"/>
        </w:sectPr>
      </w:pPr>
    </w:p>
    <w:p w14:paraId="320BA3CD" w14:textId="77777777" w:rsidR="00373574" w:rsidRDefault="00E41FB6">
      <w:pPr>
        <w:spacing w:before="49" w:line="295" w:lineRule="auto"/>
        <w:ind w:left="1672" w:right="959" w:hanging="1"/>
        <w:rPr>
          <w:sz w:val="20"/>
        </w:rPr>
      </w:pPr>
      <w:r>
        <w:rPr>
          <w:color w:val="221F1F"/>
          <w:sz w:val="20"/>
        </w:rPr>
        <w:lastRenderedPageBreak/>
        <w:t>Home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Institution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shall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diligently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pursue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commercialization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Intellectual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Property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rights.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As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used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herein,</w:t>
      </w:r>
      <w:r>
        <w:rPr>
          <w:color w:val="221F1F"/>
          <w:spacing w:val="-42"/>
          <w:sz w:val="20"/>
        </w:rPr>
        <w:t xml:space="preserve"> </w:t>
      </w:r>
      <w:r>
        <w:rPr>
          <w:color w:val="221F1F"/>
          <w:sz w:val="20"/>
        </w:rPr>
        <w:t>“Home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Institution”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shall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be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the institution where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an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inventor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is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an employee.</w:t>
      </w:r>
    </w:p>
    <w:p w14:paraId="0397C57F" w14:textId="77777777" w:rsidR="00373574" w:rsidRDefault="00E41FB6">
      <w:pPr>
        <w:pStyle w:val="ListParagraph"/>
        <w:numPr>
          <w:ilvl w:val="1"/>
          <w:numId w:val="1"/>
        </w:numPr>
        <w:tabs>
          <w:tab w:val="left" w:pos="2301"/>
          <w:tab w:val="left" w:pos="2302"/>
        </w:tabs>
        <w:spacing w:before="180" w:line="295" w:lineRule="auto"/>
        <w:ind w:right="1001" w:hanging="360"/>
        <w:rPr>
          <w:sz w:val="20"/>
        </w:rPr>
      </w:pPr>
      <w:r>
        <w:rPr>
          <w:color w:val="221F1F"/>
          <w:sz w:val="20"/>
        </w:rPr>
        <w:t>Any licensing income after deduction of out-of-pocket patent and licensing expenses made from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the commercialization of Intellectual Property rights (“Net Income”) shall be distributed according to the</w:t>
      </w:r>
      <w:r>
        <w:rPr>
          <w:color w:val="221F1F"/>
          <w:spacing w:val="-43"/>
          <w:sz w:val="20"/>
        </w:rPr>
        <w:t xml:space="preserve"> </w:t>
      </w:r>
      <w:r>
        <w:rPr>
          <w:color w:val="221F1F"/>
          <w:spacing w:val="-1"/>
          <w:sz w:val="20"/>
        </w:rPr>
        <w:t>Home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pacing w:val="-1"/>
          <w:sz w:val="20"/>
        </w:rPr>
        <w:t>Institution’s</w:t>
      </w:r>
      <w:r>
        <w:rPr>
          <w:color w:val="221F1F"/>
          <w:spacing w:val="-11"/>
          <w:sz w:val="20"/>
        </w:rPr>
        <w:t xml:space="preserve"> </w:t>
      </w:r>
      <w:r>
        <w:rPr>
          <w:color w:val="221F1F"/>
          <w:spacing w:val="-1"/>
          <w:sz w:val="20"/>
        </w:rPr>
        <w:t>Intellectual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pacing w:val="-1"/>
          <w:sz w:val="20"/>
        </w:rPr>
        <w:t>Property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pacing w:val="-1"/>
          <w:sz w:val="20"/>
        </w:rPr>
        <w:t>Policy.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pacing w:val="-1"/>
          <w:sz w:val="20"/>
        </w:rPr>
        <w:t>However,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pacing w:val="-1"/>
          <w:sz w:val="20"/>
        </w:rPr>
        <w:t>Recipient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pacing w:val="-1"/>
          <w:sz w:val="20"/>
        </w:rPr>
        <w:t>Institution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shall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distribute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four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percent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(4%) of its Net Income to the Center, one percent (1%) as an administrative fee to Hospital and the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remaining ninety-five percent (95) percent shall be distributed in accordance with the Recipient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Institution’s intellectual property policies. All licensing income distributed to the Center shall be used to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fund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future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research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benefitting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treatments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for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XDP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with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investigators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XDP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Center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Consortium.</w:t>
      </w:r>
    </w:p>
    <w:p w14:paraId="70803A54" w14:textId="77777777" w:rsidR="00373574" w:rsidRDefault="00E41FB6">
      <w:pPr>
        <w:spacing w:before="175" w:line="295" w:lineRule="auto"/>
        <w:ind w:left="1581" w:right="1057"/>
        <w:rPr>
          <w:sz w:val="20"/>
        </w:rPr>
      </w:pPr>
      <w:r>
        <w:rPr>
          <w:color w:val="221F1F"/>
          <w:sz w:val="20"/>
        </w:rPr>
        <w:t>Notwithstanding anything to the contrary in this Agreement, the parties agree and acknowledge that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faculty, staff members, or other employees of Center or Recipient Institution will publish or disseminate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scholarly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articles,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books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and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other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publications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from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time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time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and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that,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subject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policies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their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Home Institution, the authors of all such publications may own the copyrights therein. Nothing in this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Article 2 shall be deemed to limit the effect of this Article 2.11. The Researcher shall use reasonable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efforts to publish, cause to be published or otherwise publicly disseminate Results as soon as reasonably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possible. In addition, the publishing Researcher shall provide copies of published scientific articles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describing Results to the Center within sixty (60) days after its publication. The publishing Researcher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 xml:space="preserve">shall have (a) the sole and exclusive right to publish Results and (b) the sole and final authority over </w:t>
      </w:r>
      <w:proofErr w:type="gramStart"/>
      <w:r>
        <w:rPr>
          <w:color w:val="221F1F"/>
          <w:sz w:val="20"/>
        </w:rPr>
        <w:t>any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and all</w:t>
      </w:r>
      <w:proofErr w:type="gramEnd"/>
      <w:r>
        <w:rPr>
          <w:color w:val="221F1F"/>
          <w:sz w:val="20"/>
        </w:rPr>
        <w:t xml:space="preserve"> decisions related to publication of Results. The Researcher hereby agrees to provide appropriate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acknowledgement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Center's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support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of,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and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contribution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to,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Project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any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publication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and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shall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provide the Center promptly with the reference of any publication of Results. Researcher agrees to make</w:t>
      </w:r>
      <w:r>
        <w:rPr>
          <w:color w:val="221F1F"/>
          <w:spacing w:val="-43"/>
          <w:sz w:val="20"/>
        </w:rPr>
        <w:t xml:space="preserve"> </w:t>
      </w:r>
      <w:r>
        <w:rPr>
          <w:color w:val="221F1F"/>
          <w:sz w:val="20"/>
        </w:rPr>
        <w:t>reagents and research tools developed in the performance of the Study available to the XDP Center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Consortium not later than 1 year after initial submission for publication or 6 months after termination or</w:t>
      </w:r>
      <w:r>
        <w:rPr>
          <w:color w:val="221F1F"/>
          <w:spacing w:val="-43"/>
          <w:sz w:val="20"/>
        </w:rPr>
        <w:t xml:space="preserve"> </w:t>
      </w:r>
      <w:r>
        <w:rPr>
          <w:color w:val="221F1F"/>
          <w:sz w:val="20"/>
        </w:rPr>
        <w:t>expiration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Agreement,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whichever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is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earlier.</w:t>
      </w:r>
    </w:p>
    <w:p w14:paraId="024A9444" w14:textId="77777777" w:rsidR="00373574" w:rsidRDefault="00E41FB6">
      <w:pPr>
        <w:pStyle w:val="ListParagraph"/>
        <w:numPr>
          <w:ilvl w:val="1"/>
          <w:numId w:val="1"/>
        </w:numPr>
        <w:tabs>
          <w:tab w:val="left" w:pos="1939"/>
          <w:tab w:val="left" w:pos="1940"/>
        </w:tabs>
        <w:spacing w:before="176" w:line="292" w:lineRule="auto"/>
        <w:ind w:left="1941" w:right="1092" w:hanging="630"/>
        <w:rPr>
          <w:sz w:val="20"/>
        </w:rPr>
      </w:pPr>
      <w:r>
        <w:rPr>
          <w:color w:val="221F1F"/>
          <w:sz w:val="20"/>
        </w:rPr>
        <w:t>Researcher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agrees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make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reagents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described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manuscript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available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XDP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Center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Consortium</w:t>
      </w:r>
      <w:r>
        <w:rPr>
          <w:color w:val="221F1F"/>
          <w:spacing w:val="-42"/>
          <w:sz w:val="20"/>
        </w:rPr>
        <w:t xml:space="preserve"> </w:t>
      </w:r>
      <w:r>
        <w:rPr>
          <w:color w:val="221F1F"/>
          <w:sz w:val="20"/>
        </w:rPr>
        <w:t>no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more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than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1 year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after initial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submission for publication.</w:t>
      </w:r>
    </w:p>
    <w:p w14:paraId="0226AFFA" w14:textId="77777777" w:rsidR="00373574" w:rsidRDefault="00373574">
      <w:pPr>
        <w:spacing w:before="11"/>
        <w:rPr>
          <w:sz w:val="14"/>
        </w:rPr>
      </w:pPr>
    </w:p>
    <w:p w14:paraId="2139B0F0" w14:textId="77777777" w:rsidR="00373574" w:rsidRDefault="00E41FB6">
      <w:pPr>
        <w:pStyle w:val="ListParagraph"/>
        <w:numPr>
          <w:ilvl w:val="1"/>
          <w:numId w:val="1"/>
        </w:numPr>
        <w:tabs>
          <w:tab w:val="left" w:pos="1939"/>
          <w:tab w:val="left" w:pos="1940"/>
        </w:tabs>
        <w:spacing w:line="295" w:lineRule="auto"/>
        <w:ind w:left="1941" w:right="1140" w:hanging="630"/>
        <w:rPr>
          <w:sz w:val="20"/>
        </w:rPr>
      </w:pPr>
      <w:r>
        <w:rPr>
          <w:color w:val="221F1F"/>
          <w:sz w:val="20"/>
        </w:rPr>
        <w:t>Researcher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and/or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Recipient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Institution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shall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inform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Center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all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Results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within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reasonable</w:t>
      </w:r>
      <w:r>
        <w:rPr>
          <w:color w:val="221F1F"/>
          <w:spacing w:val="-42"/>
          <w:sz w:val="20"/>
        </w:rPr>
        <w:t xml:space="preserve"> </w:t>
      </w:r>
      <w:proofErr w:type="gramStart"/>
      <w:r>
        <w:rPr>
          <w:color w:val="221F1F"/>
          <w:sz w:val="20"/>
        </w:rPr>
        <w:t>period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time</w:t>
      </w:r>
      <w:proofErr w:type="gramEnd"/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following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production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or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discovery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each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such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Result.</w:t>
      </w:r>
    </w:p>
    <w:p w14:paraId="3D45AA9E" w14:textId="77777777" w:rsidR="00373574" w:rsidRDefault="00E41FB6">
      <w:pPr>
        <w:pStyle w:val="ListParagraph"/>
        <w:numPr>
          <w:ilvl w:val="1"/>
          <w:numId w:val="1"/>
        </w:numPr>
        <w:tabs>
          <w:tab w:val="left" w:pos="1937"/>
          <w:tab w:val="left" w:pos="1938"/>
        </w:tabs>
        <w:spacing w:before="179" w:line="295" w:lineRule="auto"/>
        <w:ind w:left="1941" w:right="1319" w:hanging="630"/>
        <w:rPr>
          <w:sz w:val="20"/>
        </w:rPr>
      </w:pPr>
      <w:r>
        <w:rPr>
          <w:color w:val="221F1F"/>
          <w:sz w:val="20"/>
        </w:rPr>
        <w:t>The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Center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may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disclose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Results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any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member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XDP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Center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Consortium,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who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has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agreed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-43"/>
          <w:sz w:val="20"/>
        </w:rPr>
        <w:t xml:space="preserve"> </w:t>
      </w:r>
      <w:r>
        <w:rPr>
          <w:color w:val="221F1F"/>
          <w:sz w:val="20"/>
        </w:rPr>
        <w:t>each of the covenants set forth in this Section 2.13 with respect to any Results disclosed to such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member:</w:t>
      </w:r>
    </w:p>
    <w:p w14:paraId="34AF53E1" w14:textId="77777777" w:rsidR="00373574" w:rsidRDefault="00E41FB6">
      <w:pPr>
        <w:pStyle w:val="ListParagraph"/>
        <w:numPr>
          <w:ilvl w:val="2"/>
          <w:numId w:val="1"/>
        </w:numPr>
        <w:tabs>
          <w:tab w:val="left" w:pos="2120"/>
        </w:tabs>
        <w:spacing w:before="179" w:line="295" w:lineRule="auto"/>
        <w:ind w:left="2121" w:right="1077"/>
        <w:jc w:val="both"/>
        <w:rPr>
          <w:sz w:val="20"/>
        </w:rPr>
      </w:pPr>
      <w:r>
        <w:rPr>
          <w:color w:val="221F1F"/>
          <w:sz w:val="20"/>
        </w:rPr>
        <w:t>to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hold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all</w:t>
      </w:r>
      <w:r>
        <w:rPr>
          <w:color w:val="221F1F"/>
          <w:spacing w:val="-6"/>
          <w:sz w:val="20"/>
        </w:rPr>
        <w:t xml:space="preserve"> </w:t>
      </w:r>
      <w:proofErr w:type="gramStart"/>
      <w:r>
        <w:rPr>
          <w:color w:val="221F1F"/>
          <w:sz w:val="20"/>
        </w:rPr>
        <w:t>third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party</w:t>
      </w:r>
      <w:proofErr w:type="gramEnd"/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results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within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XDP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Center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Consortium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confidence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until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such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third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party</w:t>
      </w:r>
      <w:r>
        <w:rPr>
          <w:color w:val="221F1F"/>
          <w:spacing w:val="-43"/>
          <w:sz w:val="20"/>
        </w:rPr>
        <w:t xml:space="preserve"> </w:t>
      </w:r>
      <w:r>
        <w:rPr>
          <w:color w:val="221F1F"/>
          <w:sz w:val="20"/>
        </w:rPr>
        <w:t>results are published or otherwise made publicly available so that the disclosure of the third party</w:t>
      </w:r>
      <w:r>
        <w:rPr>
          <w:color w:val="221F1F"/>
          <w:spacing w:val="-43"/>
          <w:sz w:val="20"/>
        </w:rPr>
        <w:t xml:space="preserve"> </w:t>
      </w:r>
      <w:r>
        <w:rPr>
          <w:color w:val="221F1F"/>
          <w:sz w:val="20"/>
        </w:rPr>
        <w:t>results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among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members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XDP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Center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Consortium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does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not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constitute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public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disclosure;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and</w:t>
      </w:r>
    </w:p>
    <w:p w14:paraId="4531A878" w14:textId="77777777" w:rsidR="00373574" w:rsidRDefault="00E41FB6">
      <w:pPr>
        <w:pStyle w:val="ListParagraph"/>
        <w:numPr>
          <w:ilvl w:val="2"/>
          <w:numId w:val="1"/>
        </w:numPr>
        <w:tabs>
          <w:tab w:val="left" w:pos="2120"/>
        </w:tabs>
        <w:spacing w:before="178" w:line="295" w:lineRule="auto"/>
        <w:ind w:left="2121" w:right="1433" w:hanging="721"/>
        <w:rPr>
          <w:sz w:val="20"/>
        </w:rPr>
      </w:pPr>
      <w:r>
        <w:rPr>
          <w:color w:val="221F1F"/>
          <w:sz w:val="20"/>
        </w:rPr>
        <w:t>to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acknowledge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other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researchers</w:t>
      </w:r>
      <w:r>
        <w:rPr>
          <w:color w:val="221F1F"/>
          <w:spacing w:val="-10"/>
          <w:sz w:val="20"/>
        </w:rPr>
        <w:t xml:space="preserve"> </w:t>
      </w:r>
      <w:r>
        <w:rPr>
          <w:color w:val="221F1F"/>
          <w:sz w:val="20"/>
        </w:rPr>
        <w:t>appropriately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if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9"/>
          <w:sz w:val="20"/>
        </w:rPr>
        <w:t xml:space="preserve"> </w:t>
      </w:r>
      <w:proofErr w:type="gramStart"/>
      <w:r>
        <w:rPr>
          <w:color w:val="221F1F"/>
          <w:sz w:val="20"/>
        </w:rPr>
        <w:t>third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party</w:t>
      </w:r>
      <w:proofErr w:type="gramEnd"/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results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have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contributed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to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a</w:t>
      </w:r>
      <w:r>
        <w:rPr>
          <w:color w:val="221F1F"/>
          <w:spacing w:val="-43"/>
          <w:sz w:val="20"/>
        </w:rPr>
        <w:t xml:space="preserve"> </w:t>
      </w:r>
      <w:r>
        <w:rPr>
          <w:color w:val="221F1F"/>
          <w:sz w:val="20"/>
        </w:rPr>
        <w:t>publication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or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presentation of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Results.</w:t>
      </w:r>
    </w:p>
    <w:p w14:paraId="1D18D33F" w14:textId="77777777" w:rsidR="00373574" w:rsidRDefault="00373574">
      <w:pPr>
        <w:spacing w:line="295" w:lineRule="auto"/>
        <w:rPr>
          <w:sz w:val="20"/>
        </w:rPr>
        <w:sectPr w:rsidR="00373574">
          <w:pgSz w:w="12240" w:h="15840"/>
          <w:pgMar w:top="1440" w:right="480" w:bottom="500" w:left="580" w:header="0" w:footer="309" w:gutter="0"/>
          <w:cols w:space="720"/>
        </w:sectPr>
      </w:pPr>
    </w:p>
    <w:p w14:paraId="5C6CCE95" w14:textId="77777777" w:rsidR="00373574" w:rsidRDefault="00E41FB6">
      <w:pPr>
        <w:pStyle w:val="ListParagraph"/>
        <w:numPr>
          <w:ilvl w:val="1"/>
          <w:numId w:val="1"/>
        </w:numPr>
        <w:tabs>
          <w:tab w:val="left" w:pos="1939"/>
        </w:tabs>
        <w:spacing w:before="49" w:line="295" w:lineRule="auto"/>
        <w:ind w:left="1941" w:right="1061" w:hanging="630"/>
        <w:jc w:val="both"/>
        <w:rPr>
          <w:sz w:val="20"/>
        </w:rPr>
      </w:pPr>
      <w:r>
        <w:rPr>
          <w:color w:val="221F1F"/>
          <w:sz w:val="20"/>
        </w:rPr>
        <w:lastRenderedPageBreak/>
        <w:t>One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(1)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year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after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8"/>
          <w:sz w:val="20"/>
        </w:rPr>
        <w:t xml:space="preserve"> </w:t>
      </w:r>
      <w:r>
        <w:rPr>
          <w:color w:val="221F1F"/>
          <w:sz w:val="20"/>
        </w:rPr>
        <w:t>conclusion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Project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or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termination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or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expiration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of</w:t>
      </w:r>
      <w:r>
        <w:rPr>
          <w:color w:val="221F1F"/>
          <w:spacing w:val="-7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5"/>
          <w:sz w:val="20"/>
        </w:rPr>
        <w:t xml:space="preserve"> </w:t>
      </w:r>
      <w:r>
        <w:rPr>
          <w:color w:val="221F1F"/>
          <w:sz w:val="20"/>
        </w:rPr>
        <w:t>Project,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the</w:t>
      </w:r>
      <w:r>
        <w:rPr>
          <w:color w:val="221F1F"/>
          <w:spacing w:val="-9"/>
          <w:sz w:val="20"/>
        </w:rPr>
        <w:t xml:space="preserve"> </w:t>
      </w:r>
      <w:r>
        <w:rPr>
          <w:color w:val="221F1F"/>
          <w:sz w:val="20"/>
        </w:rPr>
        <w:t>Center</w:t>
      </w:r>
      <w:r>
        <w:rPr>
          <w:color w:val="221F1F"/>
          <w:spacing w:val="-43"/>
          <w:sz w:val="20"/>
        </w:rPr>
        <w:t xml:space="preserve"> </w:t>
      </w:r>
      <w:r>
        <w:rPr>
          <w:color w:val="221F1F"/>
          <w:sz w:val="20"/>
        </w:rPr>
        <w:t>shall have the right to disclose without restrictions all Results to any researcher with the XDP Center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Consortium.</w:t>
      </w:r>
    </w:p>
    <w:p w14:paraId="553E1AE5" w14:textId="77777777" w:rsidR="00373574" w:rsidRDefault="00373574">
      <w:pPr>
        <w:rPr>
          <w:sz w:val="20"/>
        </w:rPr>
      </w:pPr>
    </w:p>
    <w:p w14:paraId="4A9AAB31" w14:textId="77777777" w:rsidR="00373574" w:rsidRDefault="00373574">
      <w:pPr>
        <w:spacing w:before="7"/>
        <w:rPr>
          <w:sz w:val="15"/>
        </w:rPr>
      </w:pPr>
    </w:p>
    <w:p w14:paraId="2AA65523" w14:textId="77777777" w:rsidR="00373574" w:rsidRDefault="00E41FB6">
      <w:pPr>
        <w:pStyle w:val="Heading2"/>
      </w:pPr>
      <w:r w:rsidRPr="00BD0F47">
        <w:rPr>
          <w:color w:val="221F1F"/>
          <w:highlight w:val="yellow"/>
        </w:rPr>
        <w:t>NOT</w:t>
      </w:r>
      <w:r w:rsidRPr="00BD0F47">
        <w:rPr>
          <w:color w:val="221F1F"/>
          <w:spacing w:val="12"/>
          <w:highlight w:val="yellow"/>
        </w:rPr>
        <w:t xml:space="preserve"> </w:t>
      </w:r>
      <w:r w:rsidRPr="00BD0F47">
        <w:rPr>
          <w:color w:val="221F1F"/>
          <w:highlight w:val="yellow"/>
        </w:rPr>
        <w:t>FOR</w:t>
      </w:r>
      <w:r w:rsidRPr="00BD0F47">
        <w:rPr>
          <w:color w:val="221F1F"/>
          <w:spacing w:val="12"/>
          <w:highlight w:val="yellow"/>
        </w:rPr>
        <w:t xml:space="preserve"> </w:t>
      </w:r>
      <w:r w:rsidRPr="00BD0F47">
        <w:rPr>
          <w:color w:val="221F1F"/>
          <w:highlight w:val="yellow"/>
        </w:rPr>
        <w:t>SIGNATURE</w:t>
      </w:r>
      <w:r w:rsidRPr="00BD0F47">
        <w:rPr>
          <w:color w:val="221F1F"/>
          <w:spacing w:val="13"/>
          <w:highlight w:val="yellow"/>
        </w:rPr>
        <w:t xml:space="preserve"> </w:t>
      </w:r>
      <w:r w:rsidRPr="00BD0F47">
        <w:rPr>
          <w:color w:val="221F1F"/>
          <w:highlight w:val="yellow"/>
        </w:rPr>
        <w:t>AT</w:t>
      </w:r>
      <w:r w:rsidRPr="00BD0F47">
        <w:rPr>
          <w:color w:val="221F1F"/>
          <w:spacing w:val="12"/>
          <w:highlight w:val="yellow"/>
        </w:rPr>
        <w:t xml:space="preserve"> </w:t>
      </w:r>
      <w:r w:rsidRPr="00BD0F47">
        <w:rPr>
          <w:color w:val="221F1F"/>
          <w:highlight w:val="yellow"/>
        </w:rPr>
        <w:t>THIS</w:t>
      </w:r>
      <w:r w:rsidRPr="00BD0F47">
        <w:rPr>
          <w:color w:val="221F1F"/>
          <w:spacing w:val="11"/>
          <w:highlight w:val="yellow"/>
        </w:rPr>
        <w:t xml:space="preserve"> </w:t>
      </w:r>
      <w:r w:rsidRPr="00BD0F47">
        <w:rPr>
          <w:color w:val="221F1F"/>
          <w:highlight w:val="yellow"/>
        </w:rPr>
        <w:t>TIME.</w:t>
      </w:r>
      <w:r w:rsidRPr="00BD0F47">
        <w:rPr>
          <w:color w:val="221F1F"/>
          <w:spacing w:val="12"/>
          <w:highlight w:val="yellow"/>
        </w:rPr>
        <w:t xml:space="preserve"> </w:t>
      </w:r>
      <w:r w:rsidRPr="00BD0F47">
        <w:rPr>
          <w:color w:val="221F1F"/>
          <w:highlight w:val="yellow"/>
        </w:rPr>
        <w:t>PROVIDED</w:t>
      </w:r>
      <w:r w:rsidRPr="00BD0F47">
        <w:rPr>
          <w:color w:val="221F1F"/>
          <w:spacing w:val="11"/>
          <w:highlight w:val="yellow"/>
        </w:rPr>
        <w:t xml:space="preserve"> </w:t>
      </w:r>
      <w:r w:rsidRPr="00BD0F47">
        <w:rPr>
          <w:color w:val="221F1F"/>
          <w:highlight w:val="yellow"/>
        </w:rPr>
        <w:t>FOR</w:t>
      </w:r>
      <w:r w:rsidRPr="00BD0F47">
        <w:rPr>
          <w:color w:val="221F1F"/>
          <w:spacing w:val="12"/>
          <w:highlight w:val="yellow"/>
        </w:rPr>
        <w:t xml:space="preserve"> </w:t>
      </w:r>
      <w:r w:rsidRPr="00BD0F47">
        <w:rPr>
          <w:color w:val="221F1F"/>
          <w:highlight w:val="yellow"/>
        </w:rPr>
        <w:t>REFERENCE</w:t>
      </w:r>
      <w:r w:rsidRPr="00BD0F47">
        <w:rPr>
          <w:color w:val="221F1F"/>
          <w:spacing w:val="13"/>
          <w:highlight w:val="yellow"/>
        </w:rPr>
        <w:t xml:space="preserve"> </w:t>
      </w:r>
      <w:r w:rsidRPr="00BD0F47">
        <w:rPr>
          <w:color w:val="221F1F"/>
          <w:highlight w:val="yellow"/>
        </w:rPr>
        <w:t>ONLY.</w:t>
      </w:r>
    </w:p>
    <w:p w14:paraId="4A1CED7D" w14:textId="77777777" w:rsidR="00373574" w:rsidRDefault="00373574">
      <w:pPr>
        <w:rPr>
          <w:b/>
          <w:sz w:val="20"/>
        </w:rPr>
      </w:pPr>
    </w:p>
    <w:p w14:paraId="52CFC314" w14:textId="77777777" w:rsidR="00373574" w:rsidRDefault="00373574">
      <w:pPr>
        <w:spacing w:before="11" w:after="1"/>
        <w:rPr>
          <w:b/>
          <w:sz w:val="11"/>
        </w:rPr>
      </w:pPr>
    </w:p>
    <w:p w14:paraId="077BBAF9" w14:textId="77777777" w:rsidR="00373574" w:rsidRDefault="007168A4">
      <w:pPr>
        <w:tabs>
          <w:tab w:val="left" w:pos="5560"/>
        </w:tabs>
        <w:ind w:left="968"/>
        <w:rPr>
          <w:sz w:val="20"/>
        </w:rPr>
      </w:pPr>
      <w:r>
        <w:rPr>
          <w:sz w:val="20"/>
        </w:rPr>
      </w:r>
      <w:r>
        <w:rPr>
          <w:sz w:val="20"/>
        </w:rPr>
        <w:pict w14:anchorId="6CB147CB">
          <v:group id="docshapegroup22" o:spid="_x0000_s1032" alt="" style="width:207.05pt;height:50.95pt;mso-position-horizontal-relative:char;mso-position-vertical-relative:line" coordsize="4141,1019">
            <o:lock v:ext="edit" rotation="t" position="t"/>
            <v:rect id="docshape23" o:spid="_x0000_s1033" alt="" style="position:absolute;top:1009;width:4141;height:10" fillcolor="#221f1f" stroked="f"/>
            <v:shape id="docshape24" o:spid="_x0000_s1034" alt="" style="position:absolute;left:1621;width:960;height:953" coordorigin="1621" coordsize="960,953" o:spt="100" adj="0,,0" path="m1794,752r-83,54l1657,859r-28,45l1621,938r6,12l1633,953r62,l1700,951r-60,l1648,916r32,-50l1730,808r64,-56xm2032,r-19,13l2003,43r-4,33l1999,121r2,24l2004,169r4,26l2013,220r12,54l2032,300r-6,27l2009,377r-26,65l1949,520r-40,83l1865,688r-47,81l1771,841r-47,58l1680,937r-40,14l1700,951r3,-1l1754,906r61,-78l1888,713r9,-3l1888,710r58,-104l1988,521r29,-68l2037,398r12,-44l2084,354r-22,-57l2069,247r-20,l2038,204r-7,-41l2026,124r-1,-35l2025,74r3,-25l2034,23,2046,6r23,l2057,1,2032,xm2572,708r-28,l2533,718r,26l2544,754r28,l2576,749r-29,l2538,741r,-20l2547,713r29,l2572,708xm2576,713r-7,l2575,721r,20l2569,749r7,l2581,744r,-26l2576,713xm2564,716r-16,l2548,744r5,l2553,733r12,l2565,732r-3,-1l2568,729r-15,l2553,722r14,l2567,720r-3,-4xm2565,733r-6,l2561,736r1,3l2563,744r5,l2567,739r,-4l2565,733xm2567,722r-7,l2562,723r,5l2559,729r9,l2568,726r-1,-4xm2084,354r-35,l2102,460r55,72l2208,578r42,27l2180,619r-73,17l2033,657r-73,24l1888,710r9,l1961,690r78,-20l2121,653r83,-13l2286,630r73,l2344,623r66,-3l2561,620r-25,-14l2500,598r-199,l2278,585r-22,-13l2234,557r-21,-15l2164,492r-41,-59l2089,367r-5,-13xm2359,630r-73,l2350,659r64,22l2472,694r49,5l2541,698r15,-4l2566,687r2,-4l2541,683r-38,-4l2455,667r-54,-19l2359,630xm2572,677r-7,3l2554,683r14,l2572,677xm2561,620r-151,l2487,622r63,13l2575,666r3,-7l2581,656r,-7l2569,624r-8,-4xm2418,592r-26,l2301,598r199,l2484,595r-66,-3xm2079,80r-5,29l2067,146r-7,46l2049,247r20,l2070,241r4,-54l2077,134r2,-54xm2069,6r-23,l2056,13r10,10l2074,39r5,24l2082,26,2074,8r-5,-2xe" fillcolor="#fbd9d9" stroked="f">
              <v:stroke joinstyle="round"/>
              <v:formulas/>
              <v:path arrowok="t" o:connecttype="segments"/>
            </v:shape>
            <w10:anchorlock/>
          </v:group>
        </w:pict>
      </w:r>
      <w:r w:rsidR="00E41FB6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1CB72290">
          <v:group id="docshapegroup25" o:spid="_x0000_s1030" alt="" style="width:210.65pt;height:.5pt;mso-position-horizontal-relative:char;mso-position-vertical-relative:line" coordsize="4213,10">
            <o:lock v:ext="edit" rotation="t" position="t"/>
            <v:rect id="docshape26" o:spid="_x0000_s1031" alt="" style="position:absolute;width:4213;height:10" fillcolor="#221f1f" stroked="f"/>
            <w10:anchorlock/>
          </v:group>
        </w:pict>
      </w:r>
    </w:p>
    <w:p w14:paraId="30C09ABB" w14:textId="77777777" w:rsidR="00373574" w:rsidRDefault="00373574">
      <w:pPr>
        <w:rPr>
          <w:sz w:val="20"/>
        </w:rPr>
        <w:sectPr w:rsidR="00373574">
          <w:pgSz w:w="12240" w:h="15840"/>
          <w:pgMar w:top="1440" w:right="480" w:bottom="500" w:left="580" w:header="0" w:footer="309" w:gutter="0"/>
          <w:cols w:space="720"/>
        </w:sectPr>
      </w:pPr>
    </w:p>
    <w:p w14:paraId="67FCBB38" w14:textId="77777777" w:rsidR="00373574" w:rsidRDefault="00E41FB6">
      <w:pPr>
        <w:spacing w:line="295" w:lineRule="auto"/>
        <w:ind w:left="1075" w:right="22"/>
        <w:rPr>
          <w:sz w:val="20"/>
        </w:rPr>
      </w:pPr>
      <w:r>
        <w:rPr>
          <w:color w:val="221F1F"/>
          <w:spacing w:val="-1"/>
          <w:sz w:val="20"/>
        </w:rPr>
        <w:t>Name:</w:t>
      </w:r>
      <w:r>
        <w:rPr>
          <w:color w:val="221F1F"/>
          <w:spacing w:val="-43"/>
          <w:sz w:val="20"/>
        </w:rPr>
        <w:t xml:space="preserve"> </w:t>
      </w:r>
      <w:r>
        <w:rPr>
          <w:color w:val="221F1F"/>
          <w:sz w:val="20"/>
        </w:rPr>
        <w:t>Title:</w:t>
      </w:r>
    </w:p>
    <w:p w14:paraId="65A73187" w14:textId="77777777" w:rsidR="00373574" w:rsidRDefault="00E41FB6">
      <w:pPr>
        <w:spacing w:line="295" w:lineRule="auto"/>
        <w:ind w:left="1075" w:right="4962"/>
        <w:rPr>
          <w:sz w:val="20"/>
        </w:rPr>
      </w:pPr>
      <w:r>
        <w:br w:type="column"/>
      </w:r>
      <w:r>
        <w:rPr>
          <w:color w:val="221F1F"/>
          <w:spacing w:val="-1"/>
          <w:sz w:val="20"/>
        </w:rPr>
        <w:t>Name:</w:t>
      </w:r>
      <w:r>
        <w:rPr>
          <w:color w:val="221F1F"/>
          <w:spacing w:val="-43"/>
          <w:sz w:val="20"/>
        </w:rPr>
        <w:t xml:space="preserve"> </w:t>
      </w:r>
      <w:r>
        <w:rPr>
          <w:color w:val="221F1F"/>
          <w:sz w:val="20"/>
        </w:rPr>
        <w:t>Title:</w:t>
      </w:r>
    </w:p>
    <w:p w14:paraId="5A23EE3E" w14:textId="77777777" w:rsidR="00373574" w:rsidRDefault="00373574">
      <w:pPr>
        <w:spacing w:line="295" w:lineRule="auto"/>
        <w:rPr>
          <w:sz w:val="20"/>
        </w:rPr>
        <w:sectPr w:rsidR="00373574">
          <w:type w:val="continuous"/>
          <w:pgSz w:w="12240" w:h="15840"/>
          <w:pgMar w:top="840" w:right="480" w:bottom="280" w:left="580" w:header="0" w:footer="309" w:gutter="0"/>
          <w:cols w:num="2" w:space="720" w:equalWidth="0">
            <w:col w:w="1650" w:space="2940"/>
            <w:col w:w="6590"/>
          </w:cols>
        </w:sectPr>
      </w:pPr>
    </w:p>
    <w:p w14:paraId="2F77B770" w14:textId="77777777" w:rsidR="00373574" w:rsidRDefault="00373574">
      <w:pPr>
        <w:rPr>
          <w:sz w:val="20"/>
        </w:rPr>
      </w:pPr>
    </w:p>
    <w:p w14:paraId="1EC50148" w14:textId="77777777" w:rsidR="00373574" w:rsidRDefault="00373574">
      <w:pPr>
        <w:spacing w:before="11"/>
        <w:rPr>
          <w:sz w:val="24"/>
        </w:rPr>
      </w:pPr>
    </w:p>
    <w:p w14:paraId="06CEE679" w14:textId="77777777" w:rsidR="00373574" w:rsidRDefault="007168A4">
      <w:pPr>
        <w:tabs>
          <w:tab w:val="left" w:pos="5560"/>
        </w:tabs>
        <w:spacing w:line="20" w:lineRule="exact"/>
        <w:ind w:left="968"/>
        <w:rPr>
          <w:sz w:val="2"/>
        </w:rPr>
      </w:pPr>
      <w:r>
        <w:rPr>
          <w:sz w:val="2"/>
        </w:rPr>
      </w:r>
      <w:r>
        <w:rPr>
          <w:sz w:val="2"/>
        </w:rPr>
        <w:pict w14:anchorId="2C8AE2DB">
          <v:group id="docshapegroup27" o:spid="_x0000_s1028" alt="" style="width:207.05pt;height:.5pt;mso-position-horizontal-relative:char;mso-position-vertical-relative:line" coordsize="4141,10">
            <o:lock v:ext="edit" rotation="t" position="t"/>
            <v:rect id="docshape28" o:spid="_x0000_s1029" alt="" style="position:absolute;width:4141;height:10" fillcolor="#221f1f" stroked="f"/>
            <w10:anchorlock/>
          </v:group>
        </w:pict>
      </w:r>
      <w:r w:rsidR="00E41FB6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6042DF83">
          <v:group id="docshapegroup29" o:spid="_x0000_s1026" alt="" style="width:210.65pt;height:.5pt;mso-position-horizontal-relative:char;mso-position-vertical-relative:line" coordsize="4213,10">
            <o:lock v:ext="edit" rotation="t" position="t"/>
            <v:rect id="docshape30" o:spid="_x0000_s1027" alt="" style="position:absolute;width:4213;height:10" fillcolor="#221f1f" stroked="f"/>
            <w10:anchorlock/>
          </v:group>
        </w:pict>
      </w:r>
    </w:p>
    <w:p w14:paraId="4A6C7617" w14:textId="77777777" w:rsidR="00373574" w:rsidRDefault="00E41FB6">
      <w:pPr>
        <w:tabs>
          <w:tab w:val="left" w:pos="5664"/>
        </w:tabs>
        <w:spacing w:before="38"/>
        <w:ind w:left="1076"/>
        <w:rPr>
          <w:sz w:val="20"/>
        </w:rPr>
      </w:pPr>
      <w:r>
        <w:rPr>
          <w:color w:val="221F1F"/>
          <w:sz w:val="20"/>
        </w:rPr>
        <w:t>Date</w:t>
      </w:r>
      <w:r>
        <w:rPr>
          <w:color w:val="221F1F"/>
          <w:sz w:val="20"/>
        </w:rPr>
        <w:tab/>
      </w:r>
      <w:proofErr w:type="spellStart"/>
      <w:r>
        <w:rPr>
          <w:color w:val="221F1F"/>
          <w:sz w:val="20"/>
        </w:rPr>
        <w:t>Date</w:t>
      </w:r>
      <w:proofErr w:type="spellEnd"/>
    </w:p>
    <w:sectPr w:rsidR="00373574">
      <w:type w:val="continuous"/>
      <w:pgSz w:w="12240" w:h="15840"/>
      <w:pgMar w:top="840" w:right="480" w:bottom="280" w:left="580" w:header="0" w:footer="3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BEF3C" w14:textId="77777777" w:rsidR="00CF7554" w:rsidRDefault="00CF7554">
      <w:r>
        <w:separator/>
      </w:r>
    </w:p>
  </w:endnote>
  <w:endnote w:type="continuationSeparator" w:id="0">
    <w:p w14:paraId="4AC35D23" w14:textId="77777777" w:rsidR="00CF7554" w:rsidRDefault="00CF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D0CB7" w14:textId="6639D974" w:rsidR="00642ECD" w:rsidRDefault="0008257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32800" behindDoc="1" locked="0" layoutInCell="1" allowOverlap="1" wp14:anchorId="75F40AC6" wp14:editId="20DD5606">
              <wp:simplePos x="0" y="0"/>
              <wp:positionH relativeFrom="page">
                <wp:posOffset>6414770</wp:posOffset>
              </wp:positionH>
              <wp:positionV relativeFrom="page">
                <wp:posOffset>9271635</wp:posOffset>
              </wp:positionV>
              <wp:extent cx="493395" cy="15303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91EBA4" w14:textId="77777777" w:rsidR="00642ECD" w:rsidRDefault="00642ECD">
                          <w:pPr>
                            <w:spacing w:line="224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 |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40AC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05.1pt;margin-top:730.05pt;width:38.85pt;height:12.05pt;z-index:-165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" filled="f" stroked="f">
              <v:textbox inset="0,0,0,0">
                <w:txbxContent>
                  <w:p w14:paraId="4091EBA4" w14:textId="77777777" w:rsidR="00642ECD" w:rsidRDefault="00642ECD">
                    <w:pPr>
                      <w:spacing w:line="224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 |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93187" w14:textId="77777777" w:rsidR="00642ECD" w:rsidRDefault="007168A4">
    <w:pPr>
      <w:pStyle w:val="BodyText"/>
      <w:spacing w:line="14" w:lineRule="auto"/>
      <w:rPr>
        <w:sz w:val="20"/>
      </w:rPr>
    </w:pPr>
    <w:r>
      <w:pict w14:anchorId="0C23EB2B">
        <v:rect id="docshape6" o:spid="_x0000_s2054" alt="" style="position:absolute;margin-left:304.55pt;margin-top:763.1pt;width:16.55pt;height:.7pt;z-index:-16583168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 w14:anchorId="2CFB84D0">
        <v:rect id="docshape7" o:spid="_x0000_s2053" alt="" style="position:absolute;margin-left:38.95pt;margin-top:741.25pt;width:573.05pt;height:1.75pt;z-index:-16582656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 w14:anchorId="7DA4BA2B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52" type="#_x0000_t202" alt="" style="position:absolute;margin-left:306.3pt;margin-top:750.25pt;width:7.6pt;height:13.2pt;z-index:-165821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6110C45" w14:textId="77777777" w:rsidR="00642ECD" w:rsidRDefault="00642ECD">
                <w:pPr>
                  <w:spacing w:before="14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  <w:r>
      <w:pict w14:anchorId="5D6E2A30">
        <v:shape id="docshape9" o:spid="_x0000_s2051" type="#_x0000_t202" alt="" style="position:absolute;margin-left:281.6pt;margin-top:752.75pt;width:20.7pt;height:10.95pt;z-index:-165816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12E2F9F" w14:textId="77777777" w:rsidR="00642ECD" w:rsidRDefault="00642ECD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Page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77B33" w14:textId="77777777" w:rsidR="00642ECD" w:rsidRDefault="007168A4">
    <w:pPr>
      <w:pStyle w:val="BodyText"/>
      <w:spacing w:line="14" w:lineRule="auto"/>
      <w:rPr>
        <w:sz w:val="20"/>
      </w:rPr>
    </w:pPr>
    <w:r>
      <w:pict w14:anchorId="7500663E"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2050" type="#_x0000_t202" alt="" style="position:absolute;margin-left:300.55pt;margin-top:765.55pt;width:17.1pt;height:13.1pt;z-index:-165811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62ADFDA" w14:textId="77777777" w:rsidR="00642ECD" w:rsidRDefault="00642ECD">
                <w:pPr>
                  <w:spacing w:before="12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221F1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171A50D">
        <v:shape id="docshape21" o:spid="_x0000_s2049" type="#_x0000_t202" alt="" style="position:absolute;margin-left:71pt;margin-top:769.4pt;width:95.8pt;height:10pt;z-index:-165806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24FE625" w14:textId="77777777" w:rsidR="00642ECD" w:rsidRDefault="00642ECD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color w:val="221F1F"/>
                    <w:sz w:val="16"/>
                  </w:rPr>
                  <w:t>XDP</w:t>
                </w:r>
                <w:r>
                  <w:rPr>
                    <w:color w:val="221F1F"/>
                    <w:spacing w:val="-4"/>
                    <w:sz w:val="16"/>
                  </w:rPr>
                  <w:t xml:space="preserve"> </w:t>
                </w:r>
                <w:r>
                  <w:rPr>
                    <w:color w:val="221F1F"/>
                    <w:sz w:val="16"/>
                  </w:rPr>
                  <w:t>Center</w:t>
                </w:r>
                <w:r>
                  <w:rPr>
                    <w:color w:val="221F1F"/>
                    <w:spacing w:val="-5"/>
                    <w:sz w:val="16"/>
                  </w:rPr>
                  <w:t xml:space="preserve"> </w:t>
                </w:r>
                <w:r>
                  <w:rPr>
                    <w:color w:val="221F1F"/>
                    <w:sz w:val="16"/>
                  </w:rPr>
                  <w:t>#236307-992714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E8539" w14:textId="77777777" w:rsidR="00CF7554" w:rsidRDefault="00CF7554">
      <w:r>
        <w:separator/>
      </w:r>
    </w:p>
  </w:footnote>
  <w:footnote w:type="continuationSeparator" w:id="0">
    <w:p w14:paraId="3A5FFA77" w14:textId="77777777" w:rsidR="00CF7554" w:rsidRDefault="00CF7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46572"/>
    <w:multiLevelType w:val="hybridMultilevel"/>
    <w:tmpl w:val="0696EA1E"/>
    <w:lvl w:ilvl="0" w:tplc="28DABC6C">
      <w:numFmt w:val="bullet"/>
      <w:lvlText w:val=""/>
      <w:lvlJc w:val="left"/>
      <w:pPr>
        <w:ind w:left="55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F69A2B92">
      <w:numFmt w:val="bullet"/>
      <w:lvlText w:val=""/>
      <w:lvlJc w:val="left"/>
      <w:pPr>
        <w:ind w:left="859" w:hanging="36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F7B437C0">
      <w:numFmt w:val="bullet"/>
      <w:lvlText w:val="•"/>
      <w:lvlJc w:val="left"/>
      <w:pPr>
        <w:ind w:left="2006" w:hanging="362"/>
      </w:pPr>
      <w:rPr>
        <w:rFonts w:hint="default"/>
      </w:rPr>
    </w:lvl>
    <w:lvl w:ilvl="3" w:tplc="35EC1DDC">
      <w:numFmt w:val="bullet"/>
      <w:lvlText w:val="•"/>
      <w:lvlJc w:val="left"/>
      <w:pPr>
        <w:ind w:left="3153" w:hanging="362"/>
      </w:pPr>
      <w:rPr>
        <w:rFonts w:hint="default"/>
      </w:rPr>
    </w:lvl>
    <w:lvl w:ilvl="4" w:tplc="048007EA">
      <w:numFmt w:val="bullet"/>
      <w:lvlText w:val="•"/>
      <w:lvlJc w:val="left"/>
      <w:pPr>
        <w:ind w:left="4300" w:hanging="362"/>
      </w:pPr>
      <w:rPr>
        <w:rFonts w:hint="default"/>
      </w:rPr>
    </w:lvl>
    <w:lvl w:ilvl="5" w:tplc="005E64C4">
      <w:numFmt w:val="bullet"/>
      <w:lvlText w:val="•"/>
      <w:lvlJc w:val="left"/>
      <w:pPr>
        <w:ind w:left="5446" w:hanging="362"/>
      </w:pPr>
      <w:rPr>
        <w:rFonts w:hint="default"/>
      </w:rPr>
    </w:lvl>
    <w:lvl w:ilvl="6" w:tplc="388A8C9C">
      <w:numFmt w:val="bullet"/>
      <w:lvlText w:val="•"/>
      <w:lvlJc w:val="left"/>
      <w:pPr>
        <w:ind w:left="6593" w:hanging="362"/>
      </w:pPr>
      <w:rPr>
        <w:rFonts w:hint="default"/>
      </w:rPr>
    </w:lvl>
    <w:lvl w:ilvl="7" w:tplc="ADCC0F20">
      <w:numFmt w:val="bullet"/>
      <w:lvlText w:val="•"/>
      <w:lvlJc w:val="left"/>
      <w:pPr>
        <w:ind w:left="7740" w:hanging="362"/>
      </w:pPr>
      <w:rPr>
        <w:rFonts w:hint="default"/>
      </w:rPr>
    </w:lvl>
    <w:lvl w:ilvl="8" w:tplc="8C60BC24">
      <w:numFmt w:val="bullet"/>
      <w:lvlText w:val="•"/>
      <w:lvlJc w:val="left"/>
      <w:pPr>
        <w:ind w:left="8886" w:hanging="362"/>
      </w:pPr>
      <w:rPr>
        <w:rFonts w:hint="default"/>
      </w:rPr>
    </w:lvl>
  </w:abstractNum>
  <w:abstractNum w:abstractNumId="1" w15:restartNumberingAfterBreak="0">
    <w:nsid w:val="30266091"/>
    <w:multiLevelType w:val="multilevel"/>
    <w:tmpl w:val="540CD402"/>
    <w:lvl w:ilvl="0">
      <w:start w:val="1"/>
      <w:numFmt w:val="decimal"/>
      <w:lvlText w:val="%1."/>
      <w:lvlJc w:val="left"/>
      <w:pPr>
        <w:ind w:left="1580" w:hanging="362"/>
      </w:pPr>
      <w:rPr>
        <w:rFonts w:ascii="Calibri" w:eastAsia="Calibri" w:hAnsi="Calibri" w:cs="Calibri" w:hint="default"/>
        <w:b/>
        <w:bCs/>
        <w:i w:val="0"/>
        <w:iCs w:val="0"/>
        <w:color w:val="221F1F"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671" w:hanging="362"/>
      </w:pPr>
      <w:rPr>
        <w:rFonts w:ascii="Calibri" w:eastAsia="Calibri" w:hAnsi="Calibri" w:cs="Calibri" w:hint="default"/>
        <w:b w:val="0"/>
        <w:bCs w:val="0"/>
        <w:i w:val="0"/>
        <w:iCs w:val="0"/>
        <w:color w:val="221F1F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119" w:hanging="722"/>
      </w:pPr>
      <w:rPr>
        <w:rFonts w:ascii="Calibri" w:eastAsia="Calibri" w:hAnsi="Calibri" w:cs="Calibri" w:hint="default"/>
        <w:b w:val="0"/>
        <w:bCs w:val="0"/>
        <w:i w:val="0"/>
        <w:iCs w:val="0"/>
        <w:color w:val="221F1F"/>
        <w:spacing w:val="-2"/>
        <w:w w:val="99"/>
        <w:sz w:val="20"/>
        <w:szCs w:val="20"/>
      </w:rPr>
    </w:lvl>
    <w:lvl w:ilvl="3">
      <w:numFmt w:val="bullet"/>
      <w:lvlText w:val="•"/>
      <w:lvlJc w:val="left"/>
      <w:pPr>
        <w:ind w:left="3252" w:hanging="722"/>
      </w:pPr>
      <w:rPr>
        <w:rFonts w:hint="default"/>
      </w:rPr>
    </w:lvl>
    <w:lvl w:ilvl="4">
      <w:numFmt w:val="bullet"/>
      <w:lvlText w:val="•"/>
      <w:lvlJc w:val="left"/>
      <w:pPr>
        <w:ind w:left="4385" w:hanging="722"/>
      </w:pPr>
      <w:rPr>
        <w:rFonts w:hint="default"/>
      </w:rPr>
    </w:lvl>
    <w:lvl w:ilvl="5">
      <w:numFmt w:val="bullet"/>
      <w:lvlText w:val="•"/>
      <w:lvlJc w:val="left"/>
      <w:pPr>
        <w:ind w:left="5517" w:hanging="722"/>
      </w:pPr>
      <w:rPr>
        <w:rFonts w:hint="default"/>
      </w:rPr>
    </w:lvl>
    <w:lvl w:ilvl="6">
      <w:numFmt w:val="bullet"/>
      <w:lvlText w:val="•"/>
      <w:lvlJc w:val="left"/>
      <w:pPr>
        <w:ind w:left="6650" w:hanging="722"/>
      </w:pPr>
      <w:rPr>
        <w:rFonts w:hint="default"/>
      </w:rPr>
    </w:lvl>
    <w:lvl w:ilvl="7">
      <w:numFmt w:val="bullet"/>
      <w:lvlText w:val="•"/>
      <w:lvlJc w:val="left"/>
      <w:pPr>
        <w:ind w:left="7782" w:hanging="722"/>
      </w:pPr>
      <w:rPr>
        <w:rFonts w:hint="default"/>
      </w:rPr>
    </w:lvl>
    <w:lvl w:ilvl="8">
      <w:numFmt w:val="bullet"/>
      <w:lvlText w:val="•"/>
      <w:lvlJc w:val="left"/>
      <w:pPr>
        <w:ind w:left="8915" w:hanging="722"/>
      </w:pPr>
      <w:rPr>
        <w:rFonts w:hint="default"/>
      </w:rPr>
    </w:lvl>
  </w:abstractNum>
  <w:abstractNum w:abstractNumId="2" w15:restartNumberingAfterBreak="0">
    <w:nsid w:val="61FF3B72"/>
    <w:multiLevelType w:val="hybridMultilevel"/>
    <w:tmpl w:val="6B46CED2"/>
    <w:lvl w:ilvl="0" w:tplc="E4D433CE">
      <w:numFmt w:val="bullet"/>
      <w:lvlText w:val="o"/>
      <w:lvlJc w:val="left"/>
      <w:pPr>
        <w:ind w:left="860" w:hanging="36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</w:rPr>
    </w:lvl>
    <w:lvl w:ilvl="1" w:tplc="F50C5852">
      <w:numFmt w:val="bullet"/>
      <w:lvlText w:val="•"/>
      <w:lvlJc w:val="left"/>
      <w:pPr>
        <w:ind w:left="1892" w:hanging="362"/>
      </w:pPr>
      <w:rPr>
        <w:rFonts w:hint="default"/>
      </w:rPr>
    </w:lvl>
    <w:lvl w:ilvl="2" w:tplc="C4B29CFA">
      <w:numFmt w:val="bullet"/>
      <w:lvlText w:val="•"/>
      <w:lvlJc w:val="left"/>
      <w:pPr>
        <w:ind w:left="2924" w:hanging="362"/>
      </w:pPr>
      <w:rPr>
        <w:rFonts w:hint="default"/>
      </w:rPr>
    </w:lvl>
    <w:lvl w:ilvl="3" w:tplc="98E06CD6">
      <w:numFmt w:val="bullet"/>
      <w:lvlText w:val="•"/>
      <w:lvlJc w:val="left"/>
      <w:pPr>
        <w:ind w:left="3956" w:hanging="362"/>
      </w:pPr>
      <w:rPr>
        <w:rFonts w:hint="default"/>
      </w:rPr>
    </w:lvl>
    <w:lvl w:ilvl="4" w:tplc="EFA07C7E">
      <w:numFmt w:val="bullet"/>
      <w:lvlText w:val="•"/>
      <w:lvlJc w:val="left"/>
      <w:pPr>
        <w:ind w:left="4988" w:hanging="362"/>
      </w:pPr>
      <w:rPr>
        <w:rFonts w:hint="default"/>
      </w:rPr>
    </w:lvl>
    <w:lvl w:ilvl="5" w:tplc="74B22EBC">
      <w:numFmt w:val="bullet"/>
      <w:lvlText w:val="•"/>
      <w:lvlJc w:val="left"/>
      <w:pPr>
        <w:ind w:left="6020" w:hanging="362"/>
      </w:pPr>
      <w:rPr>
        <w:rFonts w:hint="default"/>
      </w:rPr>
    </w:lvl>
    <w:lvl w:ilvl="6" w:tplc="552ABCCA">
      <w:numFmt w:val="bullet"/>
      <w:lvlText w:val="•"/>
      <w:lvlJc w:val="left"/>
      <w:pPr>
        <w:ind w:left="7052" w:hanging="362"/>
      </w:pPr>
      <w:rPr>
        <w:rFonts w:hint="default"/>
      </w:rPr>
    </w:lvl>
    <w:lvl w:ilvl="7" w:tplc="170A27F0">
      <w:numFmt w:val="bullet"/>
      <w:lvlText w:val="•"/>
      <w:lvlJc w:val="left"/>
      <w:pPr>
        <w:ind w:left="8084" w:hanging="362"/>
      </w:pPr>
      <w:rPr>
        <w:rFonts w:hint="default"/>
      </w:rPr>
    </w:lvl>
    <w:lvl w:ilvl="8" w:tplc="6DD024AC">
      <w:numFmt w:val="bullet"/>
      <w:lvlText w:val="•"/>
      <w:lvlJc w:val="left"/>
      <w:pPr>
        <w:ind w:left="9116" w:hanging="36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3574"/>
    <w:rsid w:val="0007768F"/>
    <w:rsid w:val="00082575"/>
    <w:rsid w:val="000828D2"/>
    <w:rsid w:val="000E4348"/>
    <w:rsid w:val="0017178F"/>
    <w:rsid w:val="001F4036"/>
    <w:rsid w:val="00367C92"/>
    <w:rsid w:val="00373574"/>
    <w:rsid w:val="0039283F"/>
    <w:rsid w:val="003C1BA1"/>
    <w:rsid w:val="003C3EA8"/>
    <w:rsid w:val="00417EFC"/>
    <w:rsid w:val="00642ECD"/>
    <w:rsid w:val="006F3FCF"/>
    <w:rsid w:val="0070194B"/>
    <w:rsid w:val="007168A4"/>
    <w:rsid w:val="00966353"/>
    <w:rsid w:val="00A40DD6"/>
    <w:rsid w:val="00A759EC"/>
    <w:rsid w:val="00BD0F47"/>
    <w:rsid w:val="00C56D80"/>
    <w:rsid w:val="00C770E4"/>
    <w:rsid w:val="00CF7554"/>
    <w:rsid w:val="00D01F3E"/>
    <w:rsid w:val="00DD271A"/>
    <w:rsid w:val="00E066B6"/>
    <w:rsid w:val="00E12EC8"/>
    <w:rsid w:val="00E41FB6"/>
    <w:rsid w:val="00E95777"/>
    <w:rsid w:val="00F03E56"/>
    <w:rsid w:val="00F543E2"/>
    <w:rsid w:val="00F84DA7"/>
    <w:rsid w:val="00FD4FC1"/>
    <w:rsid w:val="00FE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69FB168"/>
  <w15:docId w15:val="{C0577BBD-4CD4-4D72-A226-260952C6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60"/>
      <w:ind w:left="250"/>
      <w:outlineLvl w:val="0"/>
    </w:pPr>
    <w:rPr>
      <w:rFonts w:ascii="Arial" w:eastAsia="Arial" w:hAnsi="Arial" w:cs="Arial"/>
      <w:i/>
      <w:i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072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272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Title">
    <w:name w:val="Title"/>
    <w:basedOn w:val="Normal"/>
    <w:uiPriority w:val="10"/>
    <w:qFormat/>
    <w:pPr>
      <w:spacing w:before="187"/>
      <w:ind w:left="2898"/>
    </w:pPr>
    <w:rPr>
      <w:rFonts w:ascii="Arial" w:eastAsia="Arial" w:hAnsi="Arial" w:cs="Arial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860" w:hanging="3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828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8D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543E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general.org/neurology/xdp-center/resources/" TargetMode="External"/><Relationship Id="rId13" Type="http://schemas.openxmlformats.org/officeDocument/2006/relationships/hyperlink" Target="mailto:aalessi@partners.org" TargetMode="External"/><Relationship Id="rId18" Type="http://schemas.openxmlformats.org/officeDocument/2006/relationships/hyperlink" Target="mailto:aalessi@partners.org" TargetMode="External"/><Relationship Id="rId26" Type="http://schemas.openxmlformats.org/officeDocument/2006/relationships/hyperlink" Target="mailto:mcourtright@mgh.harvard.ed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jpeg"/><Relationship Id="rId12" Type="http://schemas.openxmlformats.org/officeDocument/2006/relationships/hyperlink" Target="https://www.massgeneral.org/neurology/xdp-center/research/ccxdp-funded-projects" TargetMode="External"/><Relationship Id="rId17" Type="http://schemas.openxmlformats.org/officeDocument/2006/relationships/hyperlink" Target="mailto:aalessi@partners.org" TargetMode="External"/><Relationship Id="rId25" Type="http://schemas.openxmlformats.org/officeDocument/2006/relationships/hyperlink" Target="mailto:aalessi@partners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ssgeneral.org/neurology/xdp-center/research/rfp" TargetMode="External"/><Relationship Id="rId20" Type="http://schemas.openxmlformats.org/officeDocument/2006/relationships/hyperlink" Target="mailto:aalessi@partners.org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general.org/neurology/xdp-center/research/rfp" TargetMode="External"/><Relationship Id="rId24" Type="http://schemas.openxmlformats.org/officeDocument/2006/relationships/hyperlink" Target="http://www.massgeneral.org/neurology/xdp-center/research/rfp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alessi@partners.org" TargetMode="External"/><Relationship Id="rId23" Type="http://schemas.openxmlformats.org/officeDocument/2006/relationships/hyperlink" Target="https://www.massgeneral.org/neurology/xdp-center" TargetMode="External"/><Relationship Id="rId28" Type="http://schemas.openxmlformats.org/officeDocument/2006/relationships/footer" Target="footer2.xml"/><Relationship Id="rId10" Type="http://schemas.openxmlformats.org/officeDocument/2006/relationships/hyperlink" Target="mailto:aalessi@partners.org" TargetMode="External"/><Relationship Id="rId19" Type="http://schemas.openxmlformats.org/officeDocument/2006/relationships/hyperlink" Target="mailto:aalessi@partners.or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alessi@partners.org" TargetMode="External"/><Relationship Id="rId14" Type="http://schemas.openxmlformats.org/officeDocument/2006/relationships/image" Target="media/image2.jpeg"/><Relationship Id="rId22" Type="http://schemas.openxmlformats.org/officeDocument/2006/relationships/hyperlink" Target="mailto:aalessi@partners.org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4159</Words>
  <Characters>23708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236307 Y1 SubOut NEW Amsterdam DRAFT3.pdf</vt:lpstr>
    </vt:vector>
  </TitlesOfParts>
  <Company/>
  <LinksUpToDate>false</LinksUpToDate>
  <CharactersWithSpaces>27812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236307 Y1 SubOut NEW Amsterdam DRAFT3.pdf</dc:title>
  <dc:subject>DHHS, Public Health Service Grant Application</dc:subject>
  <dc:creator>Andrew Paskevich</dc:creator>
  <cp:keywords>"PHS Grant Application, PHS 398, (Rev. 08/12), Detailed Budget for Initial Budget Period, Form Page 4"</cp:keywords>
  <cp:lastModifiedBy>Alessi, Amy K.</cp:lastModifiedBy>
  <cp:revision>2</cp:revision>
  <dcterms:created xsi:type="dcterms:W3CDTF">2022-08-23T15:35:00Z</dcterms:created>
  <dcterms:modified xsi:type="dcterms:W3CDTF">2022-08-23T15:35:00Z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2021-08-30T00:00:00Z</vt:filetime>
  </property>
</Properties>
</file>